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BEC94" w14:textId="77777777" w:rsidR="00BA39C2" w:rsidRDefault="007D41DD">
      <w:r>
        <w:t>Chapter 1 Notes</w:t>
      </w:r>
    </w:p>
    <w:p w14:paraId="101689CB" w14:textId="77777777" w:rsidR="007E7AD5" w:rsidRDefault="007E7AD5"/>
    <w:p w14:paraId="4BB0F3F5" w14:textId="03223BBA" w:rsidR="007E7AD5" w:rsidRDefault="007E7AD5">
      <w:r>
        <w:t>Introduce dissertation topic</w:t>
      </w:r>
      <w:bookmarkStart w:id="0" w:name="_GoBack"/>
      <w:bookmarkEnd w:id="0"/>
    </w:p>
    <w:p w14:paraId="207FE09B" w14:textId="77777777" w:rsidR="003A5E51" w:rsidRDefault="003A5E51"/>
    <w:p w14:paraId="64D85114" w14:textId="77777777" w:rsidR="003A5E51" w:rsidRDefault="003A5E51">
      <w:r>
        <w:t xml:space="preserve">Organize introduction similar to Bogost – Persuasive Games </w:t>
      </w:r>
    </w:p>
    <w:p w14:paraId="59AB6400" w14:textId="77777777" w:rsidR="003A5E51" w:rsidRDefault="003A5E51" w:rsidP="003A5E51">
      <w:pPr>
        <w:pStyle w:val="ListParagraph"/>
        <w:numPr>
          <w:ilvl w:val="0"/>
          <w:numId w:val="1"/>
        </w:numPr>
      </w:pPr>
      <w:r>
        <w:t>Heading for each type of rhetoric (field and sub-field)</w:t>
      </w:r>
    </w:p>
    <w:p w14:paraId="1F2837E2" w14:textId="77777777" w:rsidR="003A5E51" w:rsidRDefault="003A5E51" w:rsidP="003A5E51">
      <w:pPr>
        <w:pStyle w:val="ListParagraph"/>
        <w:numPr>
          <w:ilvl w:val="0"/>
          <w:numId w:val="1"/>
        </w:numPr>
      </w:pPr>
      <w:r>
        <w:t>Make explicit the link/connection between the type of rhetoric (field and sub-field) to overall dissertation topic and central phenomenon</w:t>
      </w:r>
    </w:p>
    <w:p w14:paraId="47CFB7C1" w14:textId="7E85931E" w:rsidR="00686E24" w:rsidRDefault="00686E24" w:rsidP="003A5E51">
      <w:pPr>
        <w:pStyle w:val="ListParagraph"/>
        <w:numPr>
          <w:ilvl w:val="0"/>
          <w:numId w:val="1"/>
        </w:numPr>
      </w:pPr>
      <w:r>
        <w:t>Address limitations of each field and sub-field</w:t>
      </w:r>
    </w:p>
    <w:p w14:paraId="1AAD1EDC" w14:textId="720ABCE8" w:rsidR="00686E24" w:rsidRDefault="00686E24" w:rsidP="003A5E51">
      <w:pPr>
        <w:pStyle w:val="ListParagraph"/>
        <w:numPr>
          <w:ilvl w:val="0"/>
          <w:numId w:val="1"/>
        </w:numPr>
      </w:pPr>
      <w:r>
        <w:t xml:space="preserve">This can work with </w:t>
      </w:r>
      <w:r w:rsidR="0092449C">
        <w:t xml:space="preserve">argument that each sub-field stays in their respective sub-field </w:t>
      </w:r>
      <w:r w:rsidR="009F0B1E">
        <w:t>which limits/works against the application of theories because the work is too specific. Lack of communication among the sub-fields and/or lack of overlap are also limiting factors. (another area of inquiry)</w:t>
      </w:r>
    </w:p>
    <w:p w14:paraId="64F49172" w14:textId="77777777" w:rsidR="003A5E51" w:rsidRDefault="003A5E51" w:rsidP="003A5E51"/>
    <w:sectPr w:rsidR="003A5E5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A02"/>
    <w:multiLevelType w:val="hybridMultilevel"/>
    <w:tmpl w:val="1E7C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DD"/>
    <w:rsid w:val="003A5E51"/>
    <w:rsid w:val="00686E24"/>
    <w:rsid w:val="007D41DD"/>
    <w:rsid w:val="007E7AD5"/>
    <w:rsid w:val="0092449C"/>
    <w:rsid w:val="009F0B1E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ED13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</cp:revision>
  <dcterms:created xsi:type="dcterms:W3CDTF">2016-11-19T19:31:00Z</dcterms:created>
  <dcterms:modified xsi:type="dcterms:W3CDTF">2016-11-19T19:41:00Z</dcterms:modified>
</cp:coreProperties>
</file>