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E83ED9" w14:textId="5B8CB027" w:rsidR="007D1A0A" w:rsidRPr="007013B0" w:rsidRDefault="000D0AFD">
      <w:pPr>
        <w:rPr>
          <w:rFonts w:ascii="Garamond" w:hAnsi="Garamond"/>
          <w:sz w:val="24"/>
          <w:szCs w:val="24"/>
        </w:rPr>
      </w:pPr>
      <w:r w:rsidRPr="007013B0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60288" behindDoc="0" locked="0" layoutInCell="0" hidden="0" allowOverlap="0" wp14:anchorId="651A1793" wp14:editId="3507477B">
            <wp:simplePos x="0" y="0"/>
            <wp:positionH relativeFrom="margin">
              <wp:posOffset>-456565</wp:posOffset>
            </wp:positionH>
            <wp:positionV relativeFrom="paragraph">
              <wp:posOffset>-436245</wp:posOffset>
            </wp:positionV>
            <wp:extent cx="3657600" cy="342900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66332" w:rsidRPr="007013B0">
        <w:rPr>
          <w:rFonts w:ascii="Garamond" w:eastAsia="Big Caslon" w:hAnsi="Garamond" w:cs="Big Caslon"/>
          <w:b/>
          <w:color w:val="FF0000"/>
          <w:sz w:val="24"/>
          <w:szCs w:val="24"/>
        </w:rPr>
        <w:t>RWS</w:t>
      </w:r>
      <w:r w:rsidR="00966332" w:rsidRPr="007013B0">
        <w:rPr>
          <w:rFonts w:ascii="Garamond" w:eastAsia="Big Caslon" w:hAnsi="Garamond" w:cs="Big Caslon"/>
          <w:b/>
          <w:color w:val="000090"/>
          <w:sz w:val="24"/>
          <w:szCs w:val="24"/>
        </w:rPr>
        <w:t xml:space="preserve"> </w:t>
      </w:r>
      <w:r w:rsidR="00966332" w:rsidRPr="007013B0">
        <w:rPr>
          <w:rFonts w:ascii="Garamond" w:eastAsia="Big Caslon" w:hAnsi="Garamond" w:cs="Big Caslon"/>
          <w:sz w:val="24"/>
          <w:szCs w:val="24"/>
        </w:rPr>
        <w:t xml:space="preserve">= </w:t>
      </w:r>
      <w:bookmarkStart w:id="0" w:name="_GoBack"/>
      <w:bookmarkEnd w:id="0"/>
      <w:r w:rsidR="00195BC4">
        <w:rPr>
          <w:rFonts w:ascii="Garamond" w:eastAsia="Big Caslon" w:hAnsi="Garamond" w:cs="Big Caslon"/>
          <w:sz w:val="24"/>
          <w:szCs w:val="24"/>
        </w:rPr>
        <w:t xml:space="preserve">Assigned readings from </w:t>
      </w:r>
      <w:r w:rsidR="00966332" w:rsidRPr="007013B0">
        <w:rPr>
          <w:rFonts w:ascii="Garamond" w:eastAsia="Big Caslon" w:hAnsi="Garamond" w:cs="Big Caslon"/>
          <w:i/>
          <w:sz w:val="24"/>
          <w:szCs w:val="24"/>
        </w:rPr>
        <w:t>Rhetoric and Writing Studies in English</w:t>
      </w:r>
      <w:r w:rsidR="00966332" w:rsidRPr="007013B0">
        <w:rPr>
          <w:rFonts w:ascii="Garamond" w:eastAsia="Big Caslon" w:hAnsi="Garamond" w:cs="Big Caslon"/>
          <w:sz w:val="24"/>
          <w:szCs w:val="24"/>
        </w:rPr>
        <w:t xml:space="preserve"> </w:t>
      </w:r>
      <w:r w:rsidR="00966332" w:rsidRPr="007013B0">
        <w:rPr>
          <w:rFonts w:ascii="Garamond" w:eastAsia="Big Caslon" w:hAnsi="Garamond" w:cs="Big Caslon"/>
          <w:sz w:val="24"/>
          <w:szCs w:val="24"/>
        </w:rPr>
        <w:br/>
      </w:r>
      <w:r w:rsidR="00943908">
        <w:rPr>
          <w:rFonts w:ascii="Garamond" w:eastAsia="Big Caslon" w:hAnsi="Garamond" w:cs="Big Caslon"/>
          <w:b/>
          <w:color w:val="000090"/>
          <w:sz w:val="24"/>
          <w:szCs w:val="24"/>
        </w:rPr>
        <w:t>SG</w:t>
      </w:r>
      <w:r w:rsidR="00966332" w:rsidRPr="007013B0">
        <w:rPr>
          <w:rFonts w:ascii="Garamond" w:eastAsia="Big Caslon" w:hAnsi="Garamond" w:cs="Big Caslon"/>
          <w:sz w:val="24"/>
          <w:szCs w:val="24"/>
        </w:rPr>
        <w:t xml:space="preserve"> = </w:t>
      </w:r>
      <w:r w:rsidR="00195BC4">
        <w:rPr>
          <w:rFonts w:ascii="Garamond" w:eastAsia="Big Caslon" w:hAnsi="Garamond" w:cs="Big Caslon"/>
          <w:sz w:val="24"/>
          <w:szCs w:val="24"/>
        </w:rPr>
        <w:t xml:space="preserve">Assigned readings from </w:t>
      </w:r>
      <w:r w:rsidR="00943908">
        <w:rPr>
          <w:rFonts w:ascii="Garamond" w:eastAsia="Big Caslon" w:hAnsi="Garamond" w:cs="Big Caslon"/>
          <w:i/>
          <w:sz w:val="24"/>
          <w:szCs w:val="24"/>
        </w:rPr>
        <w:t>Student Guide to Undergraduate Rhetoric and Writing Studies</w:t>
      </w:r>
      <w:r w:rsidR="00373957">
        <w:rPr>
          <w:rFonts w:ascii="Garamond" w:eastAsia="Big Caslon" w:hAnsi="Garamond" w:cs="Big Caslon"/>
          <w:sz w:val="24"/>
          <w:szCs w:val="24"/>
        </w:rPr>
        <w:t xml:space="preserve"> </w:t>
      </w:r>
      <w:r w:rsidR="00966332" w:rsidRPr="007013B0">
        <w:rPr>
          <w:rFonts w:ascii="Garamond" w:eastAsia="Big Caslon" w:hAnsi="Garamond" w:cs="Big Caslon"/>
          <w:sz w:val="24"/>
          <w:szCs w:val="24"/>
        </w:rPr>
        <w:t>(digital book)</w:t>
      </w:r>
    </w:p>
    <w:p w14:paraId="5FBFEAD0" w14:textId="6EAC5A83" w:rsidR="007D1A0A" w:rsidRPr="00DE0129" w:rsidRDefault="00966332" w:rsidP="00C336BC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  <w:r w:rsidRPr="00C336BC">
        <w:rPr>
          <w:rFonts w:ascii="Garamond" w:eastAsia="Big Caslon" w:hAnsi="Garamond" w:cs="Big Caslon"/>
          <w:b/>
          <w:sz w:val="24"/>
          <w:szCs w:val="24"/>
          <w:highlight w:val="yellow"/>
        </w:rPr>
        <w:t xml:space="preserve">The calendar does not include </w:t>
      </w:r>
      <w:r w:rsidR="00A00BE7" w:rsidRPr="00C336BC">
        <w:rPr>
          <w:rFonts w:ascii="Garamond" w:eastAsia="Big Caslon" w:hAnsi="Garamond" w:cs="Big Caslon"/>
          <w:b/>
          <w:sz w:val="24"/>
          <w:szCs w:val="24"/>
          <w:highlight w:val="yellow"/>
        </w:rPr>
        <w:t>r</w:t>
      </w:r>
      <w:r w:rsidR="00782A6B" w:rsidRPr="00C336BC">
        <w:rPr>
          <w:rFonts w:ascii="Garamond" w:eastAsia="Big Caslon" w:hAnsi="Garamond" w:cs="Big Caslon"/>
          <w:b/>
          <w:sz w:val="24"/>
          <w:szCs w:val="24"/>
          <w:highlight w:val="yellow"/>
        </w:rPr>
        <w:t>eading content</w:t>
      </w:r>
      <w:r w:rsidR="006B2CAD">
        <w:rPr>
          <w:rFonts w:ascii="Garamond" w:eastAsia="Big Caslon" w:hAnsi="Garamond" w:cs="Big Caslon"/>
          <w:b/>
          <w:sz w:val="24"/>
          <w:szCs w:val="24"/>
          <w:highlight w:val="yellow"/>
        </w:rPr>
        <w:t xml:space="preserve"> or </w:t>
      </w:r>
      <w:proofErr w:type="spellStart"/>
      <w:r w:rsidR="006B2CAD">
        <w:rPr>
          <w:rFonts w:ascii="Garamond" w:eastAsia="Big Caslon" w:hAnsi="Garamond" w:cs="Big Caslon"/>
          <w:b/>
          <w:sz w:val="24"/>
          <w:szCs w:val="24"/>
          <w:highlight w:val="yellow"/>
        </w:rPr>
        <w:t>Tumblr</w:t>
      </w:r>
      <w:proofErr w:type="spellEnd"/>
      <w:r w:rsidR="006B2CAD">
        <w:rPr>
          <w:rFonts w:ascii="Garamond" w:eastAsia="Big Caslon" w:hAnsi="Garamond" w:cs="Big Caslon"/>
          <w:b/>
          <w:sz w:val="24"/>
          <w:szCs w:val="24"/>
          <w:highlight w:val="yellow"/>
        </w:rPr>
        <w:t xml:space="preserve"> assignments</w:t>
      </w:r>
      <w:r w:rsidR="00782A6B" w:rsidRPr="00C336BC">
        <w:rPr>
          <w:rFonts w:ascii="Garamond" w:eastAsia="Big Caslon" w:hAnsi="Garamond" w:cs="Big Caslon"/>
          <w:b/>
          <w:sz w:val="24"/>
          <w:szCs w:val="24"/>
          <w:highlight w:val="yellow"/>
        </w:rPr>
        <w:t xml:space="preserve"> from the modules.</w:t>
      </w:r>
      <w:r w:rsidR="00782A6B">
        <w:rPr>
          <w:rFonts w:ascii="Garamond" w:eastAsia="Big Caslon" w:hAnsi="Garamond" w:cs="Big Caslon"/>
          <w:b/>
          <w:sz w:val="24"/>
          <w:szCs w:val="24"/>
        </w:rPr>
        <w:t xml:space="preserve"> </w:t>
      </w:r>
    </w:p>
    <w:p w14:paraId="30532BCB" w14:textId="77777777" w:rsidR="00DE0129" w:rsidRPr="007013B0" w:rsidRDefault="00DE0129" w:rsidP="00DE0129">
      <w:pPr>
        <w:spacing w:after="0" w:line="240" w:lineRule="auto"/>
        <w:ind w:left="720"/>
        <w:contextualSpacing/>
        <w:rPr>
          <w:rFonts w:ascii="Garamond" w:hAnsi="Garamond"/>
          <w:b/>
          <w:sz w:val="24"/>
          <w:szCs w:val="24"/>
        </w:rPr>
      </w:pPr>
    </w:p>
    <w:p w14:paraId="60A0218D" w14:textId="702ABF23" w:rsidR="007D1A0A" w:rsidRPr="007013B0" w:rsidRDefault="007013B0" w:rsidP="007C6EA1">
      <w:pPr>
        <w:spacing w:after="0" w:line="240" w:lineRule="auto"/>
        <w:ind w:left="720"/>
        <w:contextualSpacing/>
        <w:rPr>
          <w:rFonts w:ascii="Garamond" w:hAnsi="Garamond"/>
          <w:b/>
          <w:sz w:val="24"/>
          <w:szCs w:val="24"/>
        </w:rPr>
      </w:pPr>
      <w:r>
        <w:rPr>
          <w:rFonts w:ascii="Garamond" w:eastAsia="Big Caslon" w:hAnsi="Garamond" w:cs="Big Caslon"/>
          <w:b/>
          <w:sz w:val="24"/>
          <w:szCs w:val="24"/>
        </w:rPr>
        <w:br/>
      </w:r>
    </w:p>
    <w:tbl>
      <w:tblPr>
        <w:tblStyle w:val="a"/>
        <w:tblW w:w="14220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980"/>
        <w:gridCol w:w="3600"/>
        <w:gridCol w:w="2970"/>
        <w:gridCol w:w="3870"/>
      </w:tblGrid>
      <w:tr w:rsidR="004776F1" w:rsidRPr="007013B0" w14:paraId="3D79FEC2" w14:textId="77777777" w:rsidTr="007E5430">
        <w:trPr>
          <w:trHeight w:val="341"/>
        </w:trPr>
        <w:tc>
          <w:tcPr>
            <w:tcW w:w="1800" w:type="dxa"/>
          </w:tcPr>
          <w:p w14:paraId="7A33FEF4" w14:textId="77777777" w:rsidR="004776F1" w:rsidRPr="007013B0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b/>
                <w:sz w:val="24"/>
                <w:szCs w:val="24"/>
              </w:rPr>
              <w:t>Calendar:</w:t>
            </w:r>
          </w:p>
        </w:tc>
        <w:tc>
          <w:tcPr>
            <w:tcW w:w="1980" w:type="dxa"/>
          </w:tcPr>
          <w:p w14:paraId="37C8C396" w14:textId="77777777" w:rsidR="004776F1" w:rsidRPr="007013B0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b/>
                <w:sz w:val="24"/>
                <w:szCs w:val="24"/>
              </w:rPr>
              <w:t>Topic(s):</w:t>
            </w:r>
          </w:p>
        </w:tc>
        <w:tc>
          <w:tcPr>
            <w:tcW w:w="3600" w:type="dxa"/>
          </w:tcPr>
          <w:p w14:paraId="2C042F87" w14:textId="77777777" w:rsidR="004776F1" w:rsidRPr="007013B0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b/>
                <w:sz w:val="24"/>
                <w:szCs w:val="24"/>
              </w:rPr>
              <w:t>Read Before Class:</w:t>
            </w:r>
          </w:p>
        </w:tc>
        <w:tc>
          <w:tcPr>
            <w:tcW w:w="2970" w:type="dxa"/>
          </w:tcPr>
          <w:p w14:paraId="15EA7D7E" w14:textId="77777777" w:rsidR="004776F1" w:rsidRPr="007013B0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b/>
                <w:sz w:val="24"/>
                <w:szCs w:val="24"/>
              </w:rPr>
              <w:t>Assignment:</w:t>
            </w:r>
          </w:p>
        </w:tc>
        <w:tc>
          <w:tcPr>
            <w:tcW w:w="3870" w:type="dxa"/>
          </w:tcPr>
          <w:p w14:paraId="5FDD079D" w14:textId="77777777" w:rsidR="004776F1" w:rsidRPr="007013B0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b/>
                <w:sz w:val="24"/>
                <w:szCs w:val="24"/>
              </w:rPr>
              <w:t>Comments:</w:t>
            </w:r>
          </w:p>
        </w:tc>
      </w:tr>
      <w:tr w:rsidR="004776F1" w:rsidRPr="007013B0" w14:paraId="165BA1A2" w14:textId="77777777" w:rsidTr="007E5430">
        <w:tc>
          <w:tcPr>
            <w:tcW w:w="1800" w:type="dxa"/>
          </w:tcPr>
          <w:p w14:paraId="0C2F2176" w14:textId="75909868" w:rsidR="004776F1" w:rsidRPr="007013B0" w:rsidRDefault="004776F1" w:rsidP="008708D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b/>
                <w:sz w:val="24"/>
                <w:szCs w:val="24"/>
              </w:rPr>
              <w:t>AUGUST</w:t>
            </w:r>
            <w:r w:rsidRPr="007013B0">
              <w:rPr>
                <w:rFonts w:ascii="Garamond" w:eastAsia="Big Caslon" w:hAnsi="Garamond" w:cs="Big Caslon"/>
                <w:b/>
                <w:sz w:val="24"/>
                <w:szCs w:val="24"/>
              </w:rPr>
              <w:br/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Week 1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 xml:space="preserve">: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8/24</w:t>
            </w:r>
          </w:p>
        </w:tc>
        <w:tc>
          <w:tcPr>
            <w:tcW w:w="1980" w:type="dxa"/>
          </w:tcPr>
          <w:p w14:paraId="07235C33" w14:textId="58B5593E" w:rsidR="004776F1" w:rsidRPr="007013B0" w:rsidRDefault="004776F1" w:rsidP="00AF7D8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t>Course Overview and Introduce Genre Analysis</w:t>
            </w:r>
          </w:p>
        </w:tc>
        <w:tc>
          <w:tcPr>
            <w:tcW w:w="3600" w:type="dxa"/>
          </w:tcPr>
          <w:p w14:paraId="7294CA12" w14:textId="12C8C915" w:rsidR="004776F1" w:rsidRPr="007013B0" w:rsidRDefault="004776F1" w:rsidP="00A00BE7">
            <w:pPr>
              <w:spacing w:after="0" w:line="240" w:lineRule="auto"/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03117E9" w14:textId="2CE3C3E8" w:rsidR="004776F1" w:rsidRPr="006B2CAD" w:rsidRDefault="004776F1" w:rsidP="006B2C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66F494C" w14:textId="77777777" w:rsidR="004776F1" w:rsidRPr="007013B0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776F1" w:rsidRPr="007013B0" w14:paraId="0D256DD7" w14:textId="77777777" w:rsidTr="007E5430">
        <w:tc>
          <w:tcPr>
            <w:tcW w:w="1800" w:type="dxa"/>
          </w:tcPr>
          <w:p w14:paraId="54548018" w14:textId="6966D134" w:rsidR="004776F1" w:rsidRPr="007013B0" w:rsidRDefault="004776F1" w:rsidP="008708D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Week 2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 xml:space="preserve">: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8/31</w:t>
            </w:r>
          </w:p>
        </w:tc>
        <w:tc>
          <w:tcPr>
            <w:tcW w:w="1980" w:type="dxa"/>
          </w:tcPr>
          <w:p w14:paraId="48C2F40E" w14:textId="13916D4D" w:rsidR="004776F1" w:rsidRPr="007013B0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t xml:space="preserve">Genre Analysis Cont. 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14:paraId="7A19A708" w14:textId="60B3DF33" w:rsidR="004776F1" w:rsidRPr="007013B0" w:rsidRDefault="004776F1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>RWS:</w:t>
            </w:r>
            <w:r w:rsidR="00D17ACA">
              <w:rPr>
                <w:rFonts w:ascii="Garamond" w:eastAsia="Big Caslon" w:hAnsi="Garamond" w:cs="Big Caslon"/>
                <w:sz w:val="24"/>
                <w:szCs w:val="24"/>
              </w:rPr>
              <w:t xml:space="preserve"> p. 2-9; 24; 27-37</w:t>
            </w:r>
          </w:p>
          <w:p w14:paraId="4529D7F7" w14:textId="533688DD" w:rsidR="004776F1" w:rsidRPr="007013B0" w:rsidRDefault="004776F1" w:rsidP="00145C71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SG</w:t>
            </w:r>
            <w:r w:rsidRPr="007013B0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:</w:t>
            </w:r>
            <w:r w:rsidR="00145C71">
              <w:rPr>
                <w:rFonts w:ascii="Garamond" w:eastAsia="Big Caslon" w:hAnsi="Garamond" w:cs="Big Caslon"/>
                <w:sz w:val="24"/>
                <w:szCs w:val="24"/>
              </w:rPr>
              <w:t xml:space="preserve"> p. 21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; 72; </w:t>
            </w:r>
            <w:r w:rsidR="00145C71"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t xml:space="preserve">206 – 207; </w:t>
            </w:r>
            <w:r w:rsidR="00145C71" w:rsidRPr="007013B0">
              <w:rPr>
                <w:rFonts w:ascii="Garamond" w:eastAsia="Big Caslon" w:hAnsi="Garamond" w:cs="Big Caslon"/>
                <w:sz w:val="24"/>
                <w:szCs w:val="24"/>
              </w:rPr>
              <w:t>216 – 220</w:t>
            </w:r>
          </w:p>
        </w:tc>
        <w:tc>
          <w:tcPr>
            <w:tcW w:w="2970" w:type="dxa"/>
          </w:tcPr>
          <w:p w14:paraId="266D2B6A" w14:textId="1FD90F8C" w:rsidR="004776F1" w:rsidRPr="007013B0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5273B94" w14:textId="77777777" w:rsidR="004776F1" w:rsidRPr="007013B0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776F1" w:rsidRPr="007013B0" w14:paraId="1D87740D" w14:textId="77777777" w:rsidTr="007E5430">
        <w:tc>
          <w:tcPr>
            <w:tcW w:w="1800" w:type="dxa"/>
          </w:tcPr>
          <w:p w14:paraId="6FF3991C" w14:textId="20E1213B" w:rsidR="004776F1" w:rsidRPr="007013B0" w:rsidRDefault="004776F1" w:rsidP="008C5045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C6EA1">
              <w:rPr>
                <w:rFonts w:ascii="Garamond" w:eastAsia="Big Caslon" w:hAnsi="Garamond" w:cs="Big Caslon"/>
                <w:b/>
                <w:sz w:val="24"/>
                <w:szCs w:val="24"/>
              </w:rPr>
              <w:t>SEPTEMBER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br/>
              <w:t>Week 3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9/7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</w:r>
          </w:p>
        </w:tc>
        <w:tc>
          <w:tcPr>
            <w:tcW w:w="1980" w:type="dxa"/>
          </w:tcPr>
          <w:p w14:paraId="6F45B65D" w14:textId="246E2963" w:rsidR="004776F1" w:rsidRPr="007013B0" w:rsidRDefault="004776F1" w:rsidP="00A00BE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Genre Analysis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 xml:space="preserve"> Cont. </w:t>
            </w:r>
          </w:p>
        </w:tc>
        <w:tc>
          <w:tcPr>
            <w:tcW w:w="3600" w:type="dxa"/>
          </w:tcPr>
          <w:p w14:paraId="6071FCE7" w14:textId="5C55C2AD" w:rsidR="004776F1" w:rsidRPr="007013B0" w:rsidRDefault="004776F1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>RWS:</w:t>
            </w:r>
            <w:r w:rsidR="00FC1FF3">
              <w:rPr>
                <w:rFonts w:ascii="Garamond" w:eastAsia="Big Caslon" w:hAnsi="Garamond" w:cs="Big Caslon"/>
                <w:sz w:val="24"/>
                <w:szCs w:val="24"/>
              </w:rPr>
              <w:t xml:space="preserve"> p. 41-52; 59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; 141-142; </w:t>
            </w:r>
            <w:r w:rsidR="00D17ACA" w:rsidRPr="007013B0">
              <w:rPr>
                <w:rFonts w:ascii="Garamond" w:eastAsia="Big Caslon" w:hAnsi="Garamond" w:cs="Big Caslon"/>
                <w:sz w:val="24"/>
                <w:szCs w:val="24"/>
              </w:rPr>
              <w:t>170-173</w:t>
            </w:r>
          </w:p>
          <w:p w14:paraId="10001225" w14:textId="2F2A3D27" w:rsidR="004776F1" w:rsidRPr="007013B0" w:rsidRDefault="004776F1" w:rsidP="00565757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SG</w:t>
            </w:r>
            <w:r w:rsidRPr="007013B0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: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 p. 221-223</w:t>
            </w:r>
            <w:r w:rsidR="005A7DF0">
              <w:rPr>
                <w:rFonts w:ascii="Garamond" w:eastAsia="Big Caslon" w:hAnsi="Garamond" w:cs="Big Caslon"/>
                <w:sz w:val="24"/>
                <w:szCs w:val="24"/>
              </w:rPr>
              <w:t xml:space="preserve"> (R</w:t>
            </w:r>
            <w:r w:rsidR="00145C71">
              <w:rPr>
                <w:rFonts w:ascii="Garamond" w:eastAsia="Big Caslon" w:hAnsi="Garamond" w:cs="Big Caslon"/>
                <w:sz w:val="24"/>
                <w:szCs w:val="24"/>
              </w:rPr>
              <w:t>ubric)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; 224-239 (Student Examples)</w:t>
            </w:r>
          </w:p>
        </w:tc>
        <w:tc>
          <w:tcPr>
            <w:tcW w:w="2970" w:type="dxa"/>
          </w:tcPr>
          <w:p w14:paraId="33BED4CD" w14:textId="41895D4C" w:rsidR="004776F1" w:rsidRPr="007013B0" w:rsidRDefault="004776F1" w:rsidP="004B38B4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Genre Analysis Draft -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9/12 by 11:59PM</w:t>
            </w:r>
            <w:r>
              <w:rPr>
                <w:rFonts w:ascii="Garamond" w:hAnsi="Garamond"/>
                <w:sz w:val="24"/>
                <w:szCs w:val="24"/>
              </w:rPr>
              <w:br/>
            </w:r>
          </w:p>
        </w:tc>
        <w:tc>
          <w:tcPr>
            <w:tcW w:w="3870" w:type="dxa"/>
          </w:tcPr>
          <w:p w14:paraId="3AF67F89" w14:textId="5F2AB985" w:rsidR="004776F1" w:rsidRPr="008C5045" w:rsidRDefault="004776F1" w:rsidP="00BE4C3E">
            <w:pPr>
              <w:contextualSpacing w:val="0"/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>Labor Day</w:t>
            </w:r>
            <w:r w:rsidRPr="007013B0"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 xml:space="preserve"> – </w:t>
            </w:r>
            <w:r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>9/7</w:t>
            </w:r>
            <w:r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br/>
            </w:r>
            <w:r w:rsidRPr="007013B0"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 xml:space="preserve">Census Day – </w:t>
            </w:r>
            <w:r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>9/9</w:t>
            </w:r>
          </w:p>
        </w:tc>
      </w:tr>
      <w:tr w:rsidR="004776F1" w:rsidRPr="007013B0" w14:paraId="53D0F86B" w14:textId="77777777" w:rsidTr="007E5430">
        <w:tc>
          <w:tcPr>
            <w:tcW w:w="1800" w:type="dxa"/>
          </w:tcPr>
          <w:p w14:paraId="707BE2EC" w14:textId="49BE65E5" w:rsidR="004776F1" w:rsidRPr="007013B0" w:rsidRDefault="004776F1" w:rsidP="008708D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Week 4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9/14</w:t>
            </w:r>
          </w:p>
        </w:tc>
        <w:tc>
          <w:tcPr>
            <w:tcW w:w="1980" w:type="dxa"/>
          </w:tcPr>
          <w:p w14:paraId="5BBD6D85" w14:textId="77777777" w:rsidR="004776F1" w:rsidRPr="007013B0" w:rsidRDefault="004776F1" w:rsidP="007E6396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Genre Analysis Cont. </w:t>
            </w:r>
          </w:p>
        </w:tc>
        <w:tc>
          <w:tcPr>
            <w:tcW w:w="3600" w:type="dxa"/>
          </w:tcPr>
          <w:p w14:paraId="0D1F75D7" w14:textId="3ED51EC5" w:rsidR="004776F1" w:rsidRPr="007013B0" w:rsidRDefault="004776F1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>RWS: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 p. 234; </w:t>
            </w:r>
            <w:r w:rsidR="00A443B2">
              <w:rPr>
                <w:rFonts w:ascii="Garamond" w:eastAsia="Big Caslon" w:hAnsi="Garamond" w:cs="Big Caslon"/>
                <w:sz w:val="24"/>
                <w:szCs w:val="24"/>
              </w:rPr>
              <w:t>257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</w:p>
          <w:p w14:paraId="0AF86983" w14:textId="19B46891" w:rsidR="004776F1" w:rsidRPr="007013B0" w:rsidRDefault="004776F1" w:rsidP="00145C71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SG</w:t>
            </w:r>
            <w:r w:rsidRPr="007013B0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: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 p. 26-27</w:t>
            </w:r>
          </w:p>
        </w:tc>
        <w:tc>
          <w:tcPr>
            <w:tcW w:w="2970" w:type="dxa"/>
          </w:tcPr>
          <w:p w14:paraId="7EFB2FC7" w14:textId="5E960AAE" w:rsidR="004776F1" w:rsidRPr="007013B0" w:rsidRDefault="004776F1" w:rsidP="007C6EA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Genre Analysis Final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–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="006E4BD8">
              <w:rPr>
                <w:rFonts w:ascii="Garamond" w:eastAsia="Big Caslon" w:hAnsi="Garamond" w:cs="Big Caslon"/>
                <w:sz w:val="24"/>
                <w:szCs w:val="24"/>
              </w:rPr>
              <w:t>9/19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 xml:space="preserve"> by 11:59PM</w:t>
            </w:r>
          </w:p>
        </w:tc>
        <w:tc>
          <w:tcPr>
            <w:tcW w:w="3870" w:type="dxa"/>
          </w:tcPr>
          <w:p w14:paraId="1EEC5020" w14:textId="080A34E7" w:rsidR="00922D8E" w:rsidRDefault="00922D8E" w:rsidP="004776F1">
            <w:pPr>
              <w:pStyle w:val="ListParagraph"/>
              <w:numPr>
                <w:ilvl w:val="0"/>
                <w:numId w:val="16"/>
              </w:numPr>
              <w:rPr>
                <w:rFonts w:ascii="Garamond" w:eastAsia="Big Caslon" w:hAnsi="Garamond" w:cs="Big Caslon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t>Week 4’s Online Attendance Assignment will be completed during class.</w:t>
            </w:r>
          </w:p>
          <w:p w14:paraId="3DE595E0" w14:textId="77777777" w:rsidR="00922D8E" w:rsidRDefault="004776F1" w:rsidP="004776F1">
            <w:pPr>
              <w:pStyle w:val="ListParagraph"/>
              <w:numPr>
                <w:ilvl w:val="0"/>
                <w:numId w:val="16"/>
              </w:numPr>
              <w:rPr>
                <w:rFonts w:ascii="Garamond" w:eastAsia="Big Caslon" w:hAnsi="Garamond" w:cs="Big Caslon"/>
                <w:sz w:val="24"/>
                <w:szCs w:val="24"/>
              </w:rPr>
            </w:pPr>
            <w:r w:rsidRPr="00922D8E">
              <w:rPr>
                <w:rFonts w:ascii="Garamond" w:eastAsia="Big Caslon" w:hAnsi="Garamond" w:cs="Big Caslon"/>
                <w:sz w:val="24"/>
                <w:szCs w:val="24"/>
              </w:rPr>
              <w:t xml:space="preserve">p. 39 in </w:t>
            </w:r>
            <w:r w:rsidRPr="00922D8E">
              <w:rPr>
                <w:rFonts w:ascii="Garamond" w:eastAsia="Big Caslon" w:hAnsi="Garamond" w:cs="Big Caslon"/>
                <w:i/>
                <w:sz w:val="24"/>
                <w:szCs w:val="24"/>
              </w:rPr>
              <w:t xml:space="preserve">SG </w:t>
            </w:r>
            <w:r w:rsidRPr="00922D8E">
              <w:rPr>
                <w:rFonts w:ascii="Garamond" w:eastAsia="Big Caslon" w:hAnsi="Garamond" w:cs="Big Caslon"/>
                <w:sz w:val="24"/>
                <w:szCs w:val="24"/>
              </w:rPr>
              <w:t>provides formatting instructions</w:t>
            </w:r>
          </w:p>
          <w:p w14:paraId="0BD05EC9" w14:textId="2BB37716" w:rsidR="00A443B2" w:rsidRPr="00922D8E" w:rsidRDefault="00A443B2" w:rsidP="004776F1">
            <w:pPr>
              <w:pStyle w:val="ListParagraph"/>
              <w:numPr>
                <w:ilvl w:val="0"/>
                <w:numId w:val="16"/>
              </w:numPr>
              <w:rPr>
                <w:rFonts w:ascii="Garamond" w:eastAsia="Big Caslon" w:hAnsi="Garamond" w:cs="Big Caslon"/>
                <w:sz w:val="24"/>
                <w:szCs w:val="24"/>
              </w:rPr>
            </w:pPr>
            <w:r w:rsidRPr="00922D8E">
              <w:rPr>
                <w:rFonts w:ascii="Garamond" w:eastAsia="Big Caslon" w:hAnsi="Garamond" w:cs="Big Caslon"/>
                <w:sz w:val="24"/>
                <w:szCs w:val="24"/>
              </w:rPr>
              <w:t xml:space="preserve">p. 342 -366 in </w:t>
            </w:r>
            <w:r w:rsidRPr="00922D8E">
              <w:rPr>
                <w:rFonts w:ascii="Garamond" w:eastAsia="Big Caslon" w:hAnsi="Garamond" w:cs="Big Caslon"/>
                <w:i/>
                <w:sz w:val="24"/>
                <w:szCs w:val="24"/>
              </w:rPr>
              <w:t>RWS</w:t>
            </w:r>
            <w:r w:rsidRPr="00922D8E">
              <w:rPr>
                <w:rFonts w:ascii="Garamond" w:eastAsia="Big Caslon" w:hAnsi="Garamond" w:cs="Big Caslon"/>
                <w:sz w:val="24"/>
                <w:szCs w:val="24"/>
              </w:rPr>
              <w:t xml:space="preserve"> provides an overview of APA style</w:t>
            </w:r>
          </w:p>
        </w:tc>
      </w:tr>
      <w:tr w:rsidR="004776F1" w:rsidRPr="007013B0" w14:paraId="6BD0D4D2" w14:textId="77777777" w:rsidTr="007E5430">
        <w:tc>
          <w:tcPr>
            <w:tcW w:w="1800" w:type="dxa"/>
          </w:tcPr>
          <w:p w14:paraId="12D711F1" w14:textId="6ACA99E3" w:rsidR="004776F1" w:rsidRPr="007013B0" w:rsidRDefault="004776F1" w:rsidP="008708D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Week 5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9/21</w:t>
            </w:r>
          </w:p>
        </w:tc>
        <w:tc>
          <w:tcPr>
            <w:tcW w:w="1980" w:type="dxa"/>
          </w:tcPr>
          <w:p w14:paraId="5FD801B2" w14:textId="77777777" w:rsidR="004776F1" w:rsidRPr="007013B0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Introduce Literature Review</w:t>
            </w:r>
          </w:p>
        </w:tc>
        <w:tc>
          <w:tcPr>
            <w:tcW w:w="3600" w:type="dxa"/>
          </w:tcPr>
          <w:p w14:paraId="7CC5FDE0" w14:textId="6EDB509A" w:rsidR="004776F1" w:rsidRPr="007013B0" w:rsidRDefault="004776F1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 xml:space="preserve">RWS: 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p. 97-105</w:t>
            </w:r>
            <w:r w:rsidR="00000026">
              <w:rPr>
                <w:rFonts w:ascii="Garamond" w:eastAsia="Big Caslon" w:hAnsi="Garamond" w:cs="Big Caslon"/>
                <w:sz w:val="24"/>
                <w:szCs w:val="24"/>
              </w:rPr>
              <w:t>; 300-308;</w:t>
            </w:r>
          </w:p>
          <w:p w14:paraId="52A97003" w14:textId="1C306E24" w:rsidR="004776F1" w:rsidRPr="007013B0" w:rsidRDefault="004776F1" w:rsidP="00AD5BD6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SG</w:t>
            </w:r>
            <w:r w:rsidRPr="007013B0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 xml:space="preserve">: </w:t>
            </w:r>
            <w:r w:rsidRPr="007013B0"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t xml:space="preserve">p. 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241-246</w:t>
            </w:r>
            <w:r w:rsidR="00AD5BD6">
              <w:rPr>
                <w:rFonts w:ascii="Garamond" w:eastAsia="Big Caslon" w:hAnsi="Garamond" w:cs="Big Caslon"/>
                <w:sz w:val="24"/>
                <w:szCs w:val="24"/>
              </w:rPr>
              <w:t>; 135</w:t>
            </w:r>
          </w:p>
        </w:tc>
        <w:tc>
          <w:tcPr>
            <w:tcW w:w="2970" w:type="dxa"/>
          </w:tcPr>
          <w:p w14:paraId="5EC0E7AE" w14:textId="700B00AE" w:rsidR="004776F1" w:rsidRPr="007013B0" w:rsidRDefault="004776F1" w:rsidP="007C6EA1">
            <w:pPr>
              <w:contextualSpacing w:val="0"/>
              <w:rPr>
                <w:rFonts w:ascii="Garamond" w:eastAsia="Big Caslon" w:hAnsi="Garamond" w:cs="Big Caslo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984EEFB" w14:textId="1BBA5E11" w:rsidR="004776F1" w:rsidRPr="007013B0" w:rsidRDefault="004776F1" w:rsidP="00C336BC">
            <w:pPr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Sign-up for Literature Review Conference</w:t>
            </w:r>
          </w:p>
        </w:tc>
      </w:tr>
      <w:tr w:rsidR="004776F1" w:rsidRPr="007013B0" w14:paraId="365C4FF9" w14:textId="77777777" w:rsidTr="007E5430">
        <w:tc>
          <w:tcPr>
            <w:tcW w:w="1800" w:type="dxa"/>
          </w:tcPr>
          <w:p w14:paraId="45815AA0" w14:textId="3B2C13E3" w:rsidR="004776F1" w:rsidRPr="007013B0" w:rsidRDefault="004776F1" w:rsidP="008708D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lastRenderedPageBreak/>
              <w:t>Week 6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9/28</w:t>
            </w:r>
          </w:p>
        </w:tc>
        <w:tc>
          <w:tcPr>
            <w:tcW w:w="1980" w:type="dxa"/>
          </w:tcPr>
          <w:p w14:paraId="0E7E79FB" w14:textId="77777777" w:rsidR="004776F1" w:rsidRPr="007013B0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Literature Review: Primary and Secondary Research</w:t>
            </w:r>
          </w:p>
        </w:tc>
        <w:tc>
          <w:tcPr>
            <w:tcW w:w="3600" w:type="dxa"/>
          </w:tcPr>
          <w:p w14:paraId="251A3B19" w14:textId="6EB0087F" w:rsidR="004776F1" w:rsidRPr="007013B0" w:rsidRDefault="004776F1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>RWS: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 p. </w:t>
            </w:r>
            <w:r w:rsidR="0016749B">
              <w:rPr>
                <w:rFonts w:ascii="Garamond" w:eastAsia="Big Caslon" w:hAnsi="Garamond" w:cs="Big Caslon"/>
                <w:sz w:val="24"/>
                <w:szCs w:val="24"/>
              </w:rPr>
              <w:t xml:space="preserve">119; </w:t>
            </w:r>
            <w:r w:rsidR="002F2023">
              <w:rPr>
                <w:rFonts w:ascii="Garamond" w:eastAsia="Big Caslon" w:hAnsi="Garamond" w:cs="Big Caslon"/>
                <w:sz w:val="24"/>
                <w:szCs w:val="24"/>
              </w:rPr>
              <w:t>312 - 3</w:t>
            </w:r>
            <w:r w:rsidR="00000026">
              <w:rPr>
                <w:rFonts w:ascii="Garamond" w:eastAsia="Big Caslon" w:hAnsi="Garamond" w:cs="Big Caslon"/>
                <w:sz w:val="24"/>
                <w:szCs w:val="24"/>
              </w:rPr>
              <w:t>25</w:t>
            </w:r>
          </w:p>
          <w:p w14:paraId="7A59E84C" w14:textId="4B7E5E76" w:rsidR="004776F1" w:rsidRPr="007013B0" w:rsidRDefault="004776F1" w:rsidP="00844C27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SG</w:t>
            </w:r>
            <w:r w:rsidRPr="007013B0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:</w:t>
            </w:r>
            <w:r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 xml:space="preserve">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 xml:space="preserve">p. </w:t>
            </w:r>
            <w:r w:rsidR="00BD6B77">
              <w:rPr>
                <w:rFonts w:ascii="Garamond" w:eastAsia="Big Caslon" w:hAnsi="Garamond" w:cs="Big Caslon"/>
                <w:sz w:val="24"/>
                <w:szCs w:val="24"/>
              </w:rPr>
              <w:t xml:space="preserve">50 – 51; </w:t>
            </w:r>
            <w:r w:rsidRPr="00AD5BD6">
              <w:rPr>
                <w:rFonts w:ascii="Garamond" w:eastAsia="Big Caslon" w:hAnsi="Garamond" w:cs="Big Caslon"/>
                <w:sz w:val="24"/>
                <w:szCs w:val="24"/>
                <w:highlight w:val="yellow"/>
              </w:rPr>
              <w:t>60-67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; 247- </w:t>
            </w:r>
            <w:r w:rsidR="005A7DF0">
              <w:rPr>
                <w:rFonts w:ascii="Garamond" w:eastAsia="Big Caslon" w:hAnsi="Garamond" w:cs="Big Caslon"/>
                <w:sz w:val="24"/>
                <w:szCs w:val="24"/>
              </w:rPr>
              <w:t>249 (R</w:t>
            </w:r>
            <w:r w:rsidR="00AD5BD6">
              <w:rPr>
                <w:rFonts w:ascii="Garamond" w:eastAsia="Big Caslon" w:hAnsi="Garamond" w:cs="Big Caslon"/>
                <w:sz w:val="24"/>
                <w:szCs w:val="24"/>
              </w:rPr>
              <w:t xml:space="preserve">ubric); 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25</w:t>
            </w:r>
            <w:r w:rsidR="00AD5BD6">
              <w:rPr>
                <w:rFonts w:ascii="Garamond" w:eastAsia="Big Caslon" w:hAnsi="Garamond" w:cs="Big Caslon"/>
                <w:sz w:val="24"/>
                <w:szCs w:val="24"/>
              </w:rPr>
              <w:t>0 - 253</w:t>
            </w:r>
          </w:p>
        </w:tc>
        <w:tc>
          <w:tcPr>
            <w:tcW w:w="2970" w:type="dxa"/>
          </w:tcPr>
          <w:p w14:paraId="37D78DA5" w14:textId="77777777" w:rsidR="004776F1" w:rsidRPr="007013B0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361B4A7" w14:textId="77777777" w:rsidR="004776F1" w:rsidRPr="007013B0" w:rsidRDefault="004776F1" w:rsidP="00844C2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776F1" w:rsidRPr="007013B0" w14:paraId="39454261" w14:textId="77777777" w:rsidTr="007E5430">
        <w:trPr>
          <w:trHeight w:val="1322"/>
        </w:trPr>
        <w:tc>
          <w:tcPr>
            <w:tcW w:w="1800" w:type="dxa"/>
          </w:tcPr>
          <w:p w14:paraId="0E74CD1D" w14:textId="1A98AB53" w:rsidR="004776F1" w:rsidRPr="007013B0" w:rsidRDefault="004776F1" w:rsidP="008708D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b/>
                <w:sz w:val="24"/>
                <w:szCs w:val="24"/>
              </w:rPr>
              <w:t>OCTOBER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Week 7: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10/05</w:t>
            </w:r>
          </w:p>
        </w:tc>
        <w:tc>
          <w:tcPr>
            <w:tcW w:w="1980" w:type="dxa"/>
          </w:tcPr>
          <w:p w14:paraId="31ED9A37" w14:textId="3796D839" w:rsidR="004776F1" w:rsidRPr="007013B0" w:rsidRDefault="004776F1" w:rsidP="00503814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Literature Review</w:t>
            </w:r>
            <w:r w:rsidR="00503814">
              <w:rPr>
                <w:rFonts w:ascii="Garamond" w:eastAsia="Big Caslon" w:hAnsi="Garamond" w:cs="Big Caslon"/>
                <w:sz w:val="24"/>
                <w:szCs w:val="24"/>
              </w:rPr>
              <w:t xml:space="preserve"> Cont.</w:t>
            </w:r>
          </w:p>
        </w:tc>
        <w:tc>
          <w:tcPr>
            <w:tcW w:w="3600" w:type="dxa"/>
          </w:tcPr>
          <w:p w14:paraId="0342112B" w14:textId="74C02893" w:rsidR="004776F1" w:rsidRPr="007013B0" w:rsidRDefault="004776F1" w:rsidP="00B979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>RWS:</w:t>
            </w:r>
            <w:r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 xml:space="preserve"> </w:t>
            </w:r>
            <w:r w:rsidR="002F2023" w:rsidRPr="002F2023"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t>p.</w:t>
            </w:r>
            <w:r w:rsidR="00AD5BD6"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t xml:space="preserve"> </w:t>
            </w:r>
            <w:r w:rsidR="00AD5BD6">
              <w:rPr>
                <w:rFonts w:ascii="Garamond" w:eastAsia="Big Caslon" w:hAnsi="Garamond" w:cs="Big Caslon"/>
                <w:sz w:val="24"/>
                <w:szCs w:val="24"/>
              </w:rPr>
              <w:t>112-116</w:t>
            </w:r>
            <w:r w:rsidR="007E5430">
              <w:rPr>
                <w:rFonts w:ascii="Garamond" w:eastAsia="Big Caslon" w:hAnsi="Garamond" w:cs="Big Caslon"/>
                <w:sz w:val="24"/>
                <w:szCs w:val="24"/>
              </w:rPr>
              <w:t xml:space="preserve">; </w:t>
            </w:r>
            <w:r w:rsidR="00153C20">
              <w:rPr>
                <w:rFonts w:ascii="Garamond" w:eastAsia="Big Caslon" w:hAnsi="Garamond" w:cs="Big Caslon"/>
                <w:sz w:val="24"/>
                <w:szCs w:val="24"/>
              </w:rPr>
              <w:t>330-</w:t>
            </w:r>
            <w:r w:rsidR="007E5430" w:rsidRPr="007013B0">
              <w:rPr>
                <w:rFonts w:ascii="Garamond" w:eastAsia="Big Caslon" w:hAnsi="Garamond" w:cs="Big Caslon"/>
                <w:sz w:val="24"/>
                <w:szCs w:val="24"/>
              </w:rPr>
              <w:t>338</w:t>
            </w:r>
          </w:p>
          <w:p w14:paraId="1899424A" w14:textId="46EF8D8C" w:rsidR="004776F1" w:rsidRPr="007013B0" w:rsidRDefault="004776F1" w:rsidP="00B979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SG</w:t>
            </w:r>
            <w:r w:rsidRPr="007013B0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 xml:space="preserve">: </w:t>
            </w:r>
            <w:r w:rsidRPr="007013B0"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t>p.</w:t>
            </w:r>
            <w:r w:rsidR="00BD6B77"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t xml:space="preserve"> 43-45;</w:t>
            </w:r>
            <w:r w:rsidRPr="007013B0"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t xml:space="preserve"> 254 – 261; </w:t>
            </w:r>
            <w:r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br/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 xml:space="preserve">262 – 286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 xml:space="preserve">(Student 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Examples)</w:t>
            </w:r>
          </w:p>
        </w:tc>
        <w:tc>
          <w:tcPr>
            <w:tcW w:w="2970" w:type="dxa"/>
          </w:tcPr>
          <w:p w14:paraId="3B76BB9A" w14:textId="1819808C" w:rsidR="004776F1" w:rsidRPr="007013B0" w:rsidRDefault="004B37AD" w:rsidP="00561448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t>Literature Review Draft #1</w:t>
            </w:r>
            <w:r w:rsidR="004776F1"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 – </w:t>
            </w:r>
            <w:r w:rsidR="00503814">
              <w:rPr>
                <w:rFonts w:ascii="Garamond" w:eastAsia="Big Caslon" w:hAnsi="Garamond" w:cs="Big Caslon"/>
                <w:sz w:val="24"/>
                <w:szCs w:val="24"/>
              </w:rPr>
              <w:t>10/10</w:t>
            </w:r>
            <w:r w:rsidR="004776F1">
              <w:rPr>
                <w:rFonts w:ascii="Garamond" w:eastAsia="Big Caslon" w:hAnsi="Garamond" w:cs="Big Caslon"/>
                <w:sz w:val="24"/>
                <w:szCs w:val="24"/>
              </w:rPr>
              <w:t xml:space="preserve"> by 11:59PM</w:t>
            </w:r>
          </w:p>
        </w:tc>
        <w:tc>
          <w:tcPr>
            <w:tcW w:w="3870" w:type="dxa"/>
          </w:tcPr>
          <w:p w14:paraId="29D05B24" w14:textId="0447EA3E" w:rsidR="004776F1" w:rsidRPr="007013B0" w:rsidRDefault="004776F1">
            <w:pPr>
              <w:contextualSpacing w:val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776F1" w:rsidRPr="007013B0" w14:paraId="432EF487" w14:textId="77777777" w:rsidTr="007E5430">
        <w:trPr>
          <w:trHeight w:val="80"/>
        </w:trPr>
        <w:tc>
          <w:tcPr>
            <w:tcW w:w="1800" w:type="dxa"/>
          </w:tcPr>
          <w:p w14:paraId="311055F6" w14:textId="5CA42001" w:rsidR="004776F1" w:rsidRPr="007013B0" w:rsidRDefault="004776F1" w:rsidP="008708D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Week 8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10/12</w:t>
            </w:r>
          </w:p>
        </w:tc>
        <w:tc>
          <w:tcPr>
            <w:tcW w:w="1980" w:type="dxa"/>
          </w:tcPr>
          <w:p w14:paraId="5ABE8639" w14:textId="37F0BA71" w:rsidR="004776F1" w:rsidRPr="007013B0" w:rsidRDefault="004776F1" w:rsidP="00922D8E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t>Literature Review</w:t>
            </w:r>
            <w:r w:rsidR="00922D8E">
              <w:rPr>
                <w:rFonts w:ascii="Garamond" w:eastAsia="Big Caslon" w:hAnsi="Garamond" w:cs="Big Caslon"/>
                <w:sz w:val="24"/>
                <w:szCs w:val="24"/>
              </w:rPr>
              <w:t>: Conferences</w:t>
            </w:r>
          </w:p>
        </w:tc>
        <w:tc>
          <w:tcPr>
            <w:tcW w:w="3600" w:type="dxa"/>
          </w:tcPr>
          <w:p w14:paraId="5A3019F6" w14:textId="59F4246C" w:rsidR="004776F1" w:rsidRPr="007013B0" w:rsidRDefault="004776F1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>RWS:</w:t>
            </w:r>
            <w:r w:rsidR="002F2023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="002F2023" w:rsidRPr="00B94736">
              <w:rPr>
                <w:rFonts w:ascii="Garamond" w:eastAsia="Big Caslon" w:hAnsi="Garamond" w:cs="Big Caslon"/>
                <w:color w:val="auto"/>
                <w:sz w:val="24"/>
                <w:szCs w:val="24"/>
              </w:rPr>
              <w:t>p.</w:t>
            </w:r>
            <w:r w:rsidR="002F2023" w:rsidRPr="00B94736">
              <w:rPr>
                <w:rFonts w:ascii="Garamond" w:eastAsia="Big Caslon" w:hAnsi="Garamond" w:cs="Big Caslon"/>
                <w:b/>
                <w:color w:val="auto"/>
                <w:sz w:val="24"/>
                <w:szCs w:val="24"/>
              </w:rPr>
              <w:t xml:space="preserve"> </w:t>
            </w:r>
            <w:r w:rsidR="002F2023">
              <w:rPr>
                <w:rFonts w:ascii="Garamond" w:eastAsia="Big Caslon" w:hAnsi="Garamond" w:cs="Big Caslon"/>
                <w:sz w:val="24"/>
                <w:szCs w:val="24"/>
              </w:rPr>
              <w:t>170</w:t>
            </w:r>
            <w:r w:rsidR="002F2023"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 – 17</w:t>
            </w:r>
            <w:r w:rsidR="002F2023">
              <w:rPr>
                <w:rFonts w:ascii="Garamond" w:eastAsia="Big Caslon" w:hAnsi="Garamond" w:cs="Big Caslon"/>
                <w:sz w:val="24"/>
                <w:szCs w:val="24"/>
              </w:rPr>
              <w:t xml:space="preserve">8; </w:t>
            </w:r>
            <w:r w:rsidR="00BD6B77">
              <w:rPr>
                <w:rFonts w:ascii="Garamond" w:eastAsia="Big Caslon" w:hAnsi="Garamond" w:cs="Big Caslon"/>
                <w:sz w:val="24"/>
                <w:szCs w:val="24"/>
              </w:rPr>
              <w:t>214- 218</w:t>
            </w:r>
          </w:p>
          <w:p w14:paraId="0260E9BB" w14:textId="77777777" w:rsidR="004776F1" w:rsidRPr="007013B0" w:rsidRDefault="004776F1" w:rsidP="004D117E">
            <w:pPr>
              <w:spacing w:after="0" w:line="240" w:lineRule="auto"/>
              <w:ind w:left="361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3A248A6" w14:textId="3EDC3F67" w:rsidR="004776F1" w:rsidRPr="007013B0" w:rsidRDefault="004B37AD" w:rsidP="007F2D0C">
            <w:pPr>
              <w:rPr>
                <w:rFonts w:ascii="Garamond" w:eastAsia="Big Caslon" w:hAnsi="Garamond" w:cs="Big Caslon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t>Literature Review Draft #2</w:t>
            </w:r>
            <w:r w:rsidR="005A330C">
              <w:rPr>
                <w:rFonts w:ascii="Garamond" w:eastAsia="Big Caslon" w:hAnsi="Garamond" w:cs="Big Caslon"/>
                <w:sz w:val="24"/>
                <w:szCs w:val="24"/>
              </w:rPr>
              <w:t>– 10/17</w:t>
            </w:r>
            <w:r w:rsidR="004776F1"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 by </w:t>
            </w:r>
            <w:r w:rsidR="004776F1">
              <w:rPr>
                <w:rFonts w:ascii="Garamond" w:eastAsia="Big Caslon" w:hAnsi="Garamond" w:cs="Big Caslon"/>
                <w:sz w:val="24"/>
                <w:szCs w:val="24"/>
              </w:rPr>
              <w:t>11:59PM</w:t>
            </w:r>
          </w:p>
        </w:tc>
        <w:tc>
          <w:tcPr>
            <w:tcW w:w="3870" w:type="dxa"/>
          </w:tcPr>
          <w:p w14:paraId="13C9E3A5" w14:textId="7EE8FEB9" w:rsidR="004776F1" w:rsidRPr="007013B0" w:rsidRDefault="004776F1" w:rsidP="00E7291D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br/>
            </w:r>
          </w:p>
        </w:tc>
      </w:tr>
      <w:tr w:rsidR="004776F1" w:rsidRPr="007013B0" w14:paraId="65151F22" w14:textId="77777777" w:rsidTr="007E5430">
        <w:trPr>
          <w:trHeight w:val="1403"/>
        </w:trPr>
        <w:tc>
          <w:tcPr>
            <w:tcW w:w="1800" w:type="dxa"/>
          </w:tcPr>
          <w:p w14:paraId="7B67B2BC" w14:textId="129F7144" w:rsidR="004776F1" w:rsidRPr="007013B0" w:rsidRDefault="004776F1" w:rsidP="008708D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Week 9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10/19</w:t>
            </w:r>
          </w:p>
        </w:tc>
        <w:tc>
          <w:tcPr>
            <w:tcW w:w="1980" w:type="dxa"/>
          </w:tcPr>
          <w:p w14:paraId="5440D261" w14:textId="7D25C486" w:rsidR="004776F1" w:rsidRPr="007013B0" w:rsidRDefault="004776F1" w:rsidP="005A330C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t>Literature Review</w:t>
            </w:r>
            <w:r w:rsidR="005A330C">
              <w:rPr>
                <w:rFonts w:ascii="Garamond" w:eastAsia="Big Caslon" w:hAnsi="Garamond" w:cs="Big Caslon"/>
                <w:sz w:val="24"/>
                <w:szCs w:val="24"/>
              </w:rPr>
              <w:t>: Conferences Cont.</w:t>
            </w:r>
          </w:p>
        </w:tc>
        <w:tc>
          <w:tcPr>
            <w:tcW w:w="3600" w:type="dxa"/>
          </w:tcPr>
          <w:p w14:paraId="3378B763" w14:textId="793A36CB" w:rsidR="004776F1" w:rsidRPr="007013B0" w:rsidRDefault="004776F1" w:rsidP="00153C20">
            <w:pPr>
              <w:spacing w:after="0" w:line="240" w:lineRule="auto"/>
              <w:ind w:left="720"/>
              <w:rPr>
                <w:rFonts w:ascii="Garamond" w:hAnsi="Garamond"/>
                <w:sz w:val="24"/>
                <w:szCs w:val="24"/>
              </w:rPr>
            </w:pPr>
          </w:p>
          <w:p w14:paraId="392030F3" w14:textId="77777777" w:rsidR="004776F1" w:rsidRPr="007013B0" w:rsidRDefault="004776F1" w:rsidP="00EE67E5">
            <w:pPr>
              <w:spacing w:after="0" w:line="240" w:lineRule="auto"/>
              <w:ind w:left="7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7F029A7" w14:textId="5672027A" w:rsidR="004776F1" w:rsidRPr="007013B0" w:rsidRDefault="004776F1" w:rsidP="003C6BF5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Literature Review Final-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 w:rsidR="00B05F40">
              <w:rPr>
                <w:rFonts w:ascii="Garamond" w:eastAsia="Big Caslon" w:hAnsi="Garamond" w:cs="Big Caslon"/>
                <w:sz w:val="24"/>
                <w:szCs w:val="24"/>
              </w:rPr>
              <w:t>10/24</w:t>
            </w:r>
            <w:r w:rsidR="005A330C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by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11:59PM</w:t>
            </w:r>
          </w:p>
        </w:tc>
        <w:tc>
          <w:tcPr>
            <w:tcW w:w="3870" w:type="dxa"/>
          </w:tcPr>
          <w:p w14:paraId="137AB241" w14:textId="5FC43AEB" w:rsidR="004776F1" w:rsidRPr="00922D8E" w:rsidRDefault="00923B2D" w:rsidP="00922D8E">
            <w:pPr>
              <w:pStyle w:val="ListParagraph"/>
              <w:numPr>
                <w:ilvl w:val="0"/>
                <w:numId w:val="10"/>
              </w:numPr>
              <w:rPr>
                <w:rFonts w:ascii="Garamond" w:eastAsia="Big Caslon" w:hAnsi="Garamond" w:cs="Big Caslon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t>Peer Review</w:t>
            </w:r>
            <w:r w:rsidR="00C21F22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="00922D8E">
              <w:rPr>
                <w:rFonts w:ascii="Garamond" w:eastAsia="Big Caslon" w:hAnsi="Garamond" w:cs="Big Caslon"/>
                <w:sz w:val="24"/>
                <w:szCs w:val="24"/>
              </w:rPr>
              <w:t>will be completed during class.</w:t>
            </w:r>
          </w:p>
        </w:tc>
      </w:tr>
      <w:tr w:rsidR="004776F1" w:rsidRPr="007013B0" w14:paraId="373118BC" w14:textId="77777777" w:rsidTr="007E5430">
        <w:tc>
          <w:tcPr>
            <w:tcW w:w="1800" w:type="dxa"/>
          </w:tcPr>
          <w:p w14:paraId="76584C0A" w14:textId="7B8BD262" w:rsidR="004776F1" w:rsidRPr="007013B0" w:rsidRDefault="004776F1" w:rsidP="008708D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Week 10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 w:rsidRPr="00C336BC">
              <w:rPr>
                <w:rFonts w:ascii="Garamond" w:eastAsia="Big Caslon" w:hAnsi="Garamond" w:cs="Big Caslon"/>
                <w:color w:val="0000FF"/>
                <w:sz w:val="24"/>
                <w:szCs w:val="24"/>
              </w:rPr>
              <w:t>10/26</w:t>
            </w:r>
          </w:p>
        </w:tc>
        <w:tc>
          <w:tcPr>
            <w:tcW w:w="1980" w:type="dxa"/>
          </w:tcPr>
          <w:p w14:paraId="346A2307" w14:textId="5BA971F1" w:rsidR="004776F1" w:rsidRPr="007013B0" w:rsidRDefault="004776F1" w:rsidP="00075F1D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t>Introduce Film Documentary</w:t>
            </w:r>
          </w:p>
        </w:tc>
        <w:tc>
          <w:tcPr>
            <w:tcW w:w="3600" w:type="dxa"/>
          </w:tcPr>
          <w:p w14:paraId="66CEA612" w14:textId="0CA3BF0E" w:rsidR="004776F1" w:rsidRPr="007013B0" w:rsidRDefault="004776F1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>RWS</w:t>
            </w:r>
            <w:r w:rsidR="00FC1FF3">
              <w:rPr>
                <w:rFonts w:ascii="Garamond" w:eastAsia="Big Caslon" w:hAnsi="Garamond" w:cs="Big Caslon"/>
                <w:sz w:val="24"/>
                <w:szCs w:val="24"/>
              </w:rPr>
              <w:t xml:space="preserve">; </w:t>
            </w:r>
            <w:r w:rsidR="009F0C5F" w:rsidRPr="009F0C5F">
              <w:rPr>
                <w:rFonts w:ascii="Garamond" w:eastAsia="Big Caslon" w:hAnsi="Garamond" w:cs="Big Caslon"/>
                <w:sz w:val="24"/>
                <w:szCs w:val="24"/>
                <w:highlight w:val="yellow"/>
              </w:rPr>
              <w:t>296;</w:t>
            </w:r>
            <w:r w:rsidR="009F0C5F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="00FC1FF3" w:rsidRPr="007013B0">
              <w:rPr>
                <w:rFonts w:ascii="Garamond" w:eastAsia="Big Caslon" w:hAnsi="Garamond" w:cs="Big Caslon"/>
                <w:sz w:val="24"/>
                <w:szCs w:val="24"/>
              </w:rPr>
              <w:t>430-431</w:t>
            </w:r>
            <w:r w:rsidR="002567AF">
              <w:rPr>
                <w:rFonts w:ascii="Garamond" w:eastAsia="Big Caslon" w:hAnsi="Garamond" w:cs="Big Caslon"/>
                <w:sz w:val="24"/>
                <w:szCs w:val="24"/>
              </w:rPr>
              <w:t>; 181-192</w:t>
            </w:r>
          </w:p>
          <w:p w14:paraId="20C5FB46" w14:textId="50A828E5" w:rsidR="004776F1" w:rsidRPr="007013B0" w:rsidRDefault="004776F1" w:rsidP="00153C20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SG</w:t>
            </w:r>
            <w:r w:rsidRPr="007013B0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:</w:t>
            </w:r>
            <w:r w:rsidR="002567AF">
              <w:rPr>
                <w:rFonts w:ascii="Garamond" w:eastAsia="Big Caslon" w:hAnsi="Garamond" w:cs="Big Caslon"/>
                <w:sz w:val="24"/>
                <w:szCs w:val="24"/>
              </w:rPr>
              <w:t xml:space="preserve"> p. </w:t>
            </w:r>
            <w:r w:rsidR="00153C20">
              <w:rPr>
                <w:rFonts w:ascii="Garamond" w:eastAsia="Big Caslon" w:hAnsi="Garamond" w:cs="Big Caslon"/>
                <w:sz w:val="24"/>
                <w:szCs w:val="24"/>
              </w:rPr>
              <w:t xml:space="preserve">288 – </w:t>
            </w:r>
            <w:r w:rsidR="00153C20" w:rsidRPr="007013B0">
              <w:rPr>
                <w:rFonts w:ascii="Garamond" w:eastAsia="Big Caslon" w:hAnsi="Garamond" w:cs="Big Caslon"/>
                <w:sz w:val="24"/>
                <w:szCs w:val="24"/>
              </w:rPr>
              <w:t>292</w:t>
            </w:r>
            <w:r w:rsidR="00153C20">
              <w:rPr>
                <w:rFonts w:ascii="Garamond" w:eastAsia="Big Caslon" w:hAnsi="Garamond" w:cs="Big Caslon"/>
                <w:sz w:val="24"/>
                <w:szCs w:val="24"/>
              </w:rPr>
              <w:t xml:space="preserve">; 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293 –</w:t>
            </w:r>
            <w:r w:rsidR="005A7DF0">
              <w:rPr>
                <w:rFonts w:ascii="Garamond" w:eastAsia="Big Caslon" w:hAnsi="Garamond" w:cs="Big Caslon"/>
                <w:sz w:val="24"/>
                <w:szCs w:val="24"/>
              </w:rPr>
              <w:t xml:space="preserve"> 294 (R</w:t>
            </w:r>
            <w:r w:rsidR="00153C20">
              <w:rPr>
                <w:rFonts w:ascii="Garamond" w:eastAsia="Big Caslon" w:hAnsi="Garamond" w:cs="Big Caslon"/>
                <w:sz w:val="24"/>
                <w:szCs w:val="24"/>
              </w:rPr>
              <w:t xml:space="preserve">ubric); </w:t>
            </w:r>
            <w:r w:rsidR="003F334F">
              <w:rPr>
                <w:rFonts w:ascii="Garamond" w:eastAsia="Big Caslon" w:hAnsi="Garamond" w:cs="Big Caslon"/>
                <w:sz w:val="24"/>
                <w:szCs w:val="24"/>
              </w:rPr>
              <w:t xml:space="preserve">299; 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326 - 329</w:t>
            </w:r>
          </w:p>
        </w:tc>
        <w:tc>
          <w:tcPr>
            <w:tcW w:w="2970" w:type="dxa"/>
          </w:tcPr>
          <w:p w14:paraId="3E76D082" w14:textId="1B7B066B" w:rsidR="004776F1" w:rsidRPr="007013B0" w:rsidRDefault="004776F1" w:rsidP="007C6EA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70" w:type="dxa"/>
          </w:tcPr>
          <w:p w14:paraId="41AF4DFB" w14:textId="77777777" w:rsidR="004B37AD" w:rsidRPr="004B37AD" w:rsidRDefault="004776F1" w:rsidP="004B37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b/>
                <w:color w:val="C45911" w:themeColor="accent2" w:themeShade="BF"/>
                <w:sz w:val="24"/>
                <w:szCs w:val="24"/>
              </w:rPr>
              <w:t xml:space="preserve">Freshmen Midterm Grades – </w:t>
            </w:r>
            <w:r>
              <w:rPr>
                <w:rFonts w:ascii="Garamond" w:eastAsia="Big Caslon" w:hAnsi="Garamond" w:cs="Big Caslon"/>
                <w:b/>
                <w:color w:val="C45911" w:themeColor="accent2" w:themeShade="BF"/>
                <w:sz w:val="24"/>
                <w:szCs w:val="24"/>
              </w:rPr>
              <w:t>10/26</w:t>
            </w:r>
          </w:p>
          <w:p w14:paraId="2C52A917" w14:textId="4FA7BDCD" w:rsidR="004B37AD" w:rsidRPr="00BF7C29" w:rsidRDefault="004B37AD" w:rsidP="004B37A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BF7C29">
              <w:rPr>
                <w:rFonts w:ascii="Garamond" w:eastAsia="Big Caslon" w:hAnsi="Garamond" w:cs="Big Caslon"/>
                <w:sz w:val="24"/>
                <w:szCs w:val="24"/>
              </w:rPr>
              <w:t>Sign-up for</w:t>
            </w:r>
            <w:r w:rsidR="00922D8E">
              <w:rPr>
                <w:rFonts w:ascii="Garamond" w:eastAsia="Big Caslon" w:hAnsi="Garamond" w:cs="Big Caslon"/>
                <w:sz w:val="24"/>
                <w:szCs w:val="24"/>
              </w:rPr>
              <w:t xml:space="preserve"> a</w:t>
            </w:r>
            <w:r w:rsidRPr="00BF7C29">
              <w:rPr>
                <w:rFonts w:ascii="Garamond" w:eastAsia="Big Caslon" w:hAnsi="Garamond" w:cs="Big Caslon"/>
                <w:sz w:val="24"/>
                <w:szCs w:val="24"/>
              </w:rPr>
              <w:t xml:space="preserve"> Film Documentary </w:t>
            </w:r>
            <w:r w:rsidR="00922D8E">
              <w:rPr>
                <w:rFonts w:ascii="Garamond" w:eastAsia="Big Caslon" w:hAnsi="Garamond" w:cs="Big Caslon"/>
                <w:sz w:val="24"/>
                <w:szCs w:val="24"/>
              </w:rPr>
              <w:t>group during class.</w:t>
            </w:r>
          </w:p>
          <w:p w14:paraId="6F29F1E0" w14:textId="798285E4" w:rsidR="004776F1" w:rsidRPr="007013B0" w:rsidRDefault="004776F1" w:rsidP="00D307D4">
            <w:pPr>
              <w:contextualSpacing w:val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4776F1" w:rsidRPr="007013B0" w14:paraId="4C86D70E" w14:textId="77777777" w:rsidTr="007E5430">
        <w:trPr>
          <w:trHeight w:val="1160"/>
        </w:trPr>
        <w:tc>
          <w:tcPr>
            <w:tcW w:w="1800" w:type="dxa"/>
          </w:tcPr>
          <w:p w14:paraId="718EAF99" w14:textId="519B27B6" w:rsidR="004776F1" w:rsidRPr="007013B0" w:rsidRDefault="004776F1" w:rsidP="00C336BC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b/>
                <w:sz w:val="24"/>
                <w:szCs w:val="24"/>
              </w:rPr>
              <w:t>NOVEMBER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 w:rsidR="00E35ABA">
              <w:rPr>
                <w:rFonts w:ascii="Garamond" w:eastAsia="Big Caslon" w:hAnsi="Garamond" w:cs="Big Caslon"/>
                <w:sz w:val="24"/>
                <w:szCs w:val="24"/>
              </w:rPr>
              <w:t>Week 11:</w:t>
            </w:r>
            <w:r w:rsidR="00E35ABA"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11/02</w:t>
            </w:r>
          </w:p>
        </w:tc>
        <w:tc>
          <w:tcPr>
            <w:tcW w:w="1980" w:type="dxa"/>
          </w:tcPr>
          <w:p w14:paraId="09F36F7B" w14:textId="2150D321" w:rsidR="004776F1" w:rsidRPr="007013B0" w:rsidRDefault="004776F1" w:rsidP="00EA3BC5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t>Film Documentary Cont.</w:t>
            </w:r>
          </w:p>
        </w:tc>
        <w:tc>
          <w:tcPr>
            <w:tcW w:w="3600" w:type="dxa"/>
          </w:tcPr>
          <w:p w14:paraId="5B086E90" w14:textId="16C7460C" w:rsidR="004776F1" w:rsidRPr="00075F1D" w:rsidRDefault="004776F1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075F1D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>RWS:</w:t>
            </w:r>
            <w:r w:rsidRPr="00075F1D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p. </w:t>
            </w:r>
            <w:r w:rsidR="000B0C9D">
              <w:rPr>
                <w:rFonts w:ascii="Garamond" w:eastAsia="Big Caslon" w:hAnsi="Garamond" w:cs="Big Caslon"/>
                <w:sz w:val="24"/>
                <w:szCs w:val="24"/>
              </w:rPr>
              <w:t xml:space="preserve">85; </w:t>
            </w:r>
            <w:r w:rsidR="002567AF" w:rsidRPr="007013B0">
              <w:rPr>
                <w:rFonts w:ascii="Garamond" w:eastAsia="Big Caslon" w:hAnsi="Garamond" w:cs="Big Caslon"/>
                <w:sz w:val="24"/>
                <w:szCs w:val="24"/>
              </w:rPr>
              <w:t>273-287</w:t>
            </w:r>
          </w:p>
          <w:p w14:paraId="6D8682F2" w14:textId="523B4915" w:rsidR="004776F1" w:rsidRPr="007013B0" w:rsidRDefault="004776F1" w:rsidP="00075F1D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075F1D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SG</w:t>
            </w:r>
            <w:r w:rsidR="00153C20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 xml:space="preserve">: </w:t>
            </w:r>
            <w:r w:rsidRPr="00075F1D">
              <w:rPr>
                <w:rFonts w:ascii="Garamond" w:eastAsia="Big Caslon" w:hAnsi="Garamond" w:cs="Big Caslon"/>
                <w:sz w:val="24"/>
                <w:szCs w:val="24"/>
              </w:rPr>
              <w:t>p.</w:t>
            </w:r>
            <w:r w:rsidR="00153C20">
              <w:rPr>
                <w:rFonts w:ascii="Garamond" w:eastAsia="Big Caslon" w:hAnsi="Garamond" w:cs="Big Caslon"/>
                <w:sz w:val="24"/>
                <w:szCs w:val="24"/>
              </w:rPr>
              <w:t xml:space="preserve"> 295-296;</w:t>
            </w:r>
            <w:r w:rsidRPr="00075F1D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 xml:space="preserve">301 </w:t>
            </w:r>
            <w:r w:rsidRPr="00075F1D">
              <w:rPr>
                <w:rFonts w:ascii="Garamond" w:eastAsia="Big Caslon" w:hAnsi="Garamond" w:cs="Big Caslon"/>
                <w:sz w:val="24"/>
                <w:szCs w:val="24"/>
              </w:rPr>
              <w:t>- 306</w:t>
            </w:r>
          </w:p>
        </w:tc>
        <w:tc>
          <w:tcPr>
            <w:tcW w:w="2970" w:type="dxa"/>
          </w:tcPr>
          <w:p w14:paraId="7037F215" w14:textId="64EC6F74" w:rsidR="004776F1" w:rsidRPr="007013B0" w:rsidRDefault="003F334F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Film Documentary Outline –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11/7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 by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11:59PM</w:t>
            </w:r>
          </w:p>
        </w:tc>
        <w:tc>
          <w:tcPr>
            <w:tcW w:w="3870" w:type="dxa"/>
          </w:tcPr>
          <w:p w14:paraId="2D4F0BDD" w14:textId="2E09ED3D" w:rsidR="004776F1" w:rsidRPr="007013B0" w:rsidRDefault="004776F1" w:rsidP="00D307D4">
            <w:pPr>
              <w:contextualSpacing w:val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 xml:space="preserve">Course </w:t>
            </w:r>
            <w:r w:rsidRPr="007013B0"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 xml:space="preserve">Drop Deadline – </w:t>
            </w:r>
            <w:r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>10/30</w:t>
            </w:r>
          </w:p>
        </w:tc>
      </w:tr>
      <w:tr w:rsidR="004776F1" w:rsidRPr="007013B0" w14:paraId="7FB10F4F" w14:textId="77777777" w:rsidTr="007E5430">
        <w:tc>
          <w:tcPr>
            <w:tcW w:w="1800" w:type="dxa"/>
          </w:tcPr>
          <w:p w14:paraId="6BF50FA5" w14:textId="2E9813CD" w:rsidR="004776F1" w:rsidRPr="007013B0" w:rsidRDefault="004776F1" w:rsidP="008708D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Week 12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11/09</w:t>
            </w:r>
          </w:p>
        </w:tc>
        <w:tc>
          <w:tcPr>
            <w:tcW w:w="1980" w:type="dxa"/>
          </w:tcPr>
          <w:p w14:paraId="33662BCC" w14:textId="53E878DF" w:rsidR="004776F1" w:rsidRPr="007013B0" w:rsidRDefault="004776F1" w:rsidP="00EA3BC5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Film Documentary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Cont.</w:t>
            </w:r>
          </w:p>
        </w:tc>
        <w:tc>
          <w:tcPr>
            <w:tcW w:w="3600" w:type="dxa"/>
          </w:tcPr>
          <w:p w14:paraId="71AAF883" w14:textId="25CACA1F" w:rsidR="004776F1" w:rsidRPr="00DA23A6" w:rsidRDefault="00DA23A6" w:rsidP="00DA23A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DA23A6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t>RWS:</w:t>
            </w:r>
            <w:r w:rsidRPr="00DA23A6">
              <w:rPr>
                <w:rFonts w:ascii="Garamond" w:eastAsia="Big Caslon" w:hAnsi="Garamond" w:cs="Big Caslon"/>
                <w:sz w:val="24"/>
                <w:szCs w:val="24"/>
              </w:rPr>
              <w:t xml:space="preserve"> 392 – 402</w:t>
            </w:r>
          </w:p>
        </w:tc>
        <w:tc>
          <w:tcPr>
            <w:tcW w:w="2970" w:type="dxa"/>
          </w:tcPr>
          <w:p w14:paraId="4ED8CB90" w14:textId="172AE105" w:rsidR="004776F1" w:rsidRPr="007013B0" w:rsidRDefault="004776F1" w:rsidP="007C6EA1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70" w:type="dxa"/>
          </w:tcPr>
          <w:p w14:paraId="0A8DEDBF" w14:textId="7F1856B7" w:rsidR="00922D8E" w:rsidRPr="00BF7C29" w:rsidRDefault="00922D8E" w:rsidP="00922D8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BF7C29">
              <w:rPr>
                <w:rFonts w:ascii="Garamond" w:eastAsia="Big Caslon" w:hAnsi="Garamond" w:cs="Big Caslon"/>
                <w:sz w:val="24"/>
                <w:szCs w:val="24"/>
              </w:rPr>
              <w:t>Sign-up for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 xml:space="preserve"> a</w:t>
            </w:r>
            <w:r w:rsidRPr="00BF7C29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presentation slot during class.</w:t>
            </w:r>
            <w:r w:rsidRPr="00BF7C29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</w:p>
          <w:p w14:paraId="6E063877" w14:textId="6BBE4B7B" w:rsidR="004776F1" w:rsidRPr="007013B0" w:rsidRDefault="004776F1" w:rsidP="007C6EA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776F1" w:rsidRPr="007013B0" w14:paraId="137E87E4" w14:textId="77777777" w:rsidTr="007E5430">
        <w:tc>
          <w:tcPr>
            <w:tcW w:w="1800" w:type="dxa"/>
          </w:tcPr>
          <w:p w14:paraId="46A5410F" w14:textId="756C38C1" w:rsidR="004776F1" w:rsidRPr="007013B0" w:rsidRDefault="004776F1" w:rsidP="008708D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Week 13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lastRenderedPageBreak/>
              <w:t>11/16</w:t>
            </w:r>
          </w:p>
        </w:tc>
        <w:tc>
          <w:tcPr>
            <w:tcW w:w="1980" w:type="dxa"/>
          </w:tcPr>
          <w:p w14:paraId="4CBDC3ED" w14:textId="6C45DF5B" w:rsidR="004776F1" w:rsidRPr="007013B0" w:rsidRDefault="004776F1" w:rsidP="00EA3BC5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lastRenderedPageBreak/>
              <w:t xml:space="preserve">Introduce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lastRenderedPageBreak/>
              <w:t>Opinion Piece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(Op-Ed) &amp; Advocacy Website</w:t>
            </w:r>
          </w:p>
        </w:tc>
        <w:tc>
          <w:tcPr>
            <w:tcW w:w="3600" w:type="dxa"/>
          </w:tcPr>
          <w:p w14:paraId="27122F05" w14:textId="1E414CF1" w:rsidR="004776F1" w:rsidRPr="007013B0" w:rsidRDefault="004776F1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b/>
                <w:color w:val="FF0000"/>
                <w:sz w:val="24"/>
                <w:szCs w:val="24"/>
              </w:rPr>
              <w:lastRenderedPageBreak/>
              <w:t>RWS: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 </w:t>
            </w:r>
            <w:r w:rsidR="000B0C9D">
              <w:rPr>
                <w:rFonts w:ascii="Garamond" w:eastAsia="Big Caslon" w:hAnsi="Garamond" w:cs="Big Caslon"/>
                <w:sz w:val="24"/>
                <w:szCs w:val="24"/>
              </w:rPr>
              <w:t>193 – 201; 206 – 213</w:t>
            </w:r>
          </w:p>
          <w:p w14:paraId="7FA29713" w14:textId="3D901D24" w:rsidR="004776F1" w:rsidRPr="007013B0" w:rsidRDefault="004776F1" w:rsidP="00DC56BB">
            <w:pPr>
              <w:numPr>
                <w:ilvl w:val="0"/>
                <w:numId w:val="4"/>
              </w:numPr>
              <w:spacing w:after="0" w:line="240" w:lineRule="auto"/>
              <w:ind w:hanging="359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lastRenderedPageBreak/>
              <w:t>SG</w:t>
            </w:r>
            <w:r w:rsidRPr="007013B0">
              <w:rPr>
                <w:rFonts w:ascii="Garamond" w:eastAsia="Big Caslon" w:hAnsi="Garamond" w:cs="Big Caslon"/>
                <w:b/>
                <w:color w:val="000090"/>
                <w:sz w:val="24"/>
                <w:szCs w:val="24"/>
              </w:rPr>
              <w:t>:</w:t>
            </w:r>
            <w:r w:rsidR="00DC56BB">
              <w:rPr>
                <w:rFonts w:ascii="Garamond" w:eastAsia="Big Caslon" w:hAnsi="Garamond" w:cs="Big Caslon"/>
                <w:sz w:val="24"/>
                <w:szCs w:val="24"/>
              </w:rPr>
              <w:t xml:space="preserve"> p. </w:t>
            </w:r>
            <w:r w:rsidR="002567AF">
              <w:rPr>
                <w:rFonts w:ascii="Garamond" w:eastAsia="Big Caslon" w:hAnsi="Garamond" w:cs="Big Caslon"/>
                <w:sz w:val="24"/>
                <w:szCs w:val="24"/>
              </w:rPr>
              <w:t>208 – 2</w:t>
            </w:r>
            <w:r w:rsidR="00DA23A6">
              <w:rPr>
                <w:rFonts w:ascii="Garamond" w:eastAsia="Big Caslon" w:hAnsi="Garamond" w:cs="Big Caslon"/>
                <w:sz w:val="24"/>
                <w:szCs w:val="24"/>
              </w:rPr>
              <w:t>11; 212-2</w:t>
            </w:r>
            <w:r w:rsidR="002567AF">
              <w:rPr>
                <w:rFonts w:ascii="Garamond" w:eastAsia="Big Caslon" w:hAnsi="Garamond" w:cs="Big Caslon"/>
                <w:sz w:val="24"/>
                <w:szCs w:val="24"/>
              </w:rPr>
              <w:t>13</w:t>
            </w:r>
            <w:r w:rsidR="00DA23A6">
              <w:rPr>
                <w:rFonts w:ascii="Garamond" w:eastAsia="Big Caslon" w:hAnsi="Garamond" w:cs="Big Caslon"/>
                <w:sz w:val="24"/>
                <w:szCs w:val="24"/>
              </w:rPr>
              <w:t xml:space="preserve"> (Rubric)</w:t>
            </w:r>
            <w:r w:rsidR="002567AF">
              <w:rPr>
                <w:rFonts w:ascii="Garamond" w:eastAsia="Big Caslon" w:hAnsi="Garamond" w:cs="Big Caslon"/>
                <w:sz w:val="24"/>
                <w:szCs w:val="24"/>
              </w:rPr>
              <w:t xml:space="preserve">; 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307-31</w:t>
            </w:r>
            <w:r w:rsidR="00DA23A6">
              <w:rPr>
                <w:rFonts w:ascii="Garamond" w:eastAsia="Big Caslon" w:hAnsi="Garamond" w:cs="Big Caslon"/>
                <w:sz w:val="24"/>
                <w:szCs w:val="24"/>
              </w:rPr>
              <w:t>0; 311-312 (Rubric</w:t>
            </w:r>
            <w:r w:rsidR="005A7DF0">
              <w:rPr>
                <w:rFonts w:ascii="Garamond" w:eastAsia="Big Caslon" w:hAnsi="Garamond" w:cs="Big Caslon"/>
                <w:sz w:val="24"/>
                <w:szCs w:val="24"/>
              </w:rPr>
              <w:t>)</w:t>
            </w:r>
            <w:r w:rsidR="00DA23A6">
              <w:rPr>
                <w:rFonts w:ascii="Garamond" w:eastAsia="Big Caslon" w:hAnsi="Garamond" w:cs="Big Caslon"/>
                <w:sz w:val="24"/>
                <w:szCs w:val="24"/>
              </w:rPr>
              <w:t xml:space="preserve">; 313-316; </w:t>
            </w:r>
            <w:r w:rsidR="00DA23A6" w:rsidRPr="007013B0">
              <w:rPr>
                <w:rFonts w:ascii="Garamond" w:eastAsia="Big Caslon" w:hAnsi="Garamond" w:cs="Big Caslon"/>
                <w:sz w:val="24"/>
                <w:szCs w:val="24"/>
              </w:rPr>
              <w:t>317 – 323 (Student Examples)</w:t>
            </w:r>
          </w:p>
        </w:tc>
        <w:tc>
          <w:tcPr>
            <w:tcW w:w="2970" w:type="dxa"/>
          </w:tcPr>
          <w:p w14:paraId="63E16039" w14:textId="00AE87BB" w:rsidR="004776F1" w:rsidRPr="007013B0" w:rsidRDefault="004776F1" w:rsidP="000B0C9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70" w:type="dxa"/>
          </w:tcPr>
          <w:p w14:paraId="5835655D" w14:textId="5FB7F7F2" w:rsidR="004776F1" w:rsidRPr="007013B0" w:rsidRDefault="004776F1" w:rsidP="00922D8E">
            <w:pPr>
              <w:pStyle w:val="ListParagraph"/>
              <w:spacing w:after="0" w:line="240" w:lineRule="auto"/>
              <w:ind w:left="3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4776F1" w:rsidRPr="007013B0" w14:paraId="49895A65" w14:textId="77777777" w:rsidTr="007E5430">
        <w:tc>
          <w:tcPr>
            <w:tcW w:w="1800" w:type="dxa"/>
          </w:tcPr>
          <w:p w14:paraId="782FE6E7" w14:textId="65EC7B97" w:rsidR="004776F1" w:rsidRPr="007013B0" w:rsidRDefault="004776F1" w:rsidP="00F528EF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lastRenderedPageBreak/>
              <w:t>Week 14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11/23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</w:r>
          </w:p>
        </w:tc>
        <w:tc>
          <w:tcPr>
            <w:tcW w:w="1980" w:type="dxa"/>
          </w:tcPr>
          <w:p w14:paraId="60BA2B25" w14:textId="29834B64" w:rsidR="004776F1" w:rsidRPr="007013B0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Opinion Piece (Op-Ed)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 xml:space="preserve"> &amp; Advocacy Website</w:t>
            </w: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 Cont.</w:t>
            </w:r>
          </w:p>
        </w:tc>
        <w:tc>
          <w:tcPr>
            <w:tcW w:w="3600" w:type="dxa"/>
          </w:tcPr>
          <w:p w14:paraId="27277361" w14:textId="17E34C49" w:rsidR="004776F1" w:rsidRPr="007013B0" w:rsidRDefault="002567AF" w:rsidP="00DA23A6">
            <w:pPr>
              <w:spacing w:after="0" w:line="240" w:lineRule="auto"/>
              <w:ind w:left="72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970" w:type="dxa"/>
          </w:tcPr>
          <w:p w14:paraId="22D04887" w14:textId="1B13B45E" w:rsidR="000E4902" w:rsidRPr="000E4902" w:rsidRDefault="000E4902" w:rsidP="000E490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t xml:space="preserve">Film Documentary - 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11/28</w:t>
            </w:r>
            <w:r w:rsidRPr="000B0C9D">
              <w:rPr>
                <w:rFonts w:ascii="Garamond" w:eastAsia="Big Caslon" w:hAnsi="Garamond" w:cs="Big Caslon"/>
                <w:sz w:val="24"/>
                <w:szCs w:val="24"/>
              </w:rPr>
              <w:t xml:space="preserve"> by 11:59PM</w:t>
            </w:r>
          </w:p>
          <w:p w14:paraId="52B44B14" w14:textId="38795005" w:rsidR="004776F1" w:rsidRPr="007013B0" w:rsidRDefault="004776F1" w:rsidP="000E4902">
            <w:pPr>
              <w:pStyle w:val="ListParagraph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870" w:type="dxa"/>
          </w:tcPr>
          <w:p w14:paraId="69B11541" w14:textId="1BE48073" w:rsidR="004776F1" w:rsidRPr="00DE0129" w:rsidRDefault="004776F1" w:rsidP="00372DAE">
            <w:pPr>
              <w:contextualSpacing w:val="0"/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</w:pPr>
            <w:r w:rsidRPr="00DE0129"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>Thanksgiving (University Closed) – 11/26 – 11/27</w:t>
            </w:r>
          </w:p>
        </w:tc>
      </w:tr>
      <w:tr w:rsidR="004776F1" w:rsidRPr="007013B0" w14:paraId="5B5A9916" w14:textId="77777777" w:rsidTr="007E5430">
        <w:tc>
          <w:tcPr>
            <w:tcW w:w="1800" w:type="dxa"/>
          </w:tcPr>
          <w:p w14:paraId="355DB13B" w14:textId="06DBB5DE" w:rsidR="004776F1" w:rsidRPr="007013B0" w:rsidRDefault="004776F1" w:rsidP="008708D7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Week 15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11/30</w:t>
            </w:r>
          </w:p>
        </w:tc>
        <w:tc>
          <w:tcPr>
            <w:tcW w:w="1980" w:type="dxa"/>
          </w:tcPr>
          <w:p w14:paraId="6664E46C" w14:textId="26008C74" w:rsidR="004776F1" w:rsidRPr="007013B0" w:rsidRDefault="004776F1" w:rsidP="00372DAE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t>Film Doc Presentations</w:t>
            </w:r>
          </w:p>
        </w:tc>
        <w:tc>
          <w:tcPr>
            <w:tcW w:w="3600" w:type="dxa"/>
          </w:tcPr>
          <w:p w14:paraId="479BE1B8" w14:textId="2B7B38B0" w:rsidR="004776F1" w:rsidRPr="000E4902" w:rsidRDefault="004776F1" w:rsidP="000E4902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EBC412B" w14:textId="77777777" w:rsidR="004776F1" w:rsidRPr="000E4902" w:rsidRDefault="004776F1" w:rsidP="00D307D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0B0C9D">
              <w:rPr>
                <w:rFonts w:ascii="Garamond" w:eastAsia="Big Caslon" w:hAnsi="Garamond" w:cs="Big Caslon"/>
                <w:sz w:val="24"/>
                <w:szCs w:val="24"/>
              </w:rPr>
              <w:t>Opinion Piece (Op-Ed)</w:t>
            </w:r>
            <w:r w:rsidR="000E4902">
              <w:rPr>
                <w:rFonts w:ascii="Garamond" w:eastAsia="Big Caslon" w:hAnsi="Garamond" w:cs="Big Caslon"/>
                <w:sz w:val="24"/>
                <w:szCs w:val="24"/>
              </w:rPr>
              <w:t xml:space="preserve"> Final</w:t>
            </w:r>
            <w:r w:rsidRPr="000B0C9D">
              <w:rPr>
                <w:rFonts w:ascii="Garamond" w:eastAsia="Big Caslon" w:hAnsi="Garamond" w:cs="Big Caslon"/>
                <w:sz w:val="24"/>
                <w:szCs w:val="24"/>
              </w:rPr>
              <w:t xml:space="preserve"> –</w:t>
            </w:r>
            <w:r w:rsidR="00373EC5" w:rsidRPr="000B0C9D">
              <w:rPr>
                <w:rFonts w:ascii="Garamond" w:eastAsia="Big Caslon" w:hAnsi="Garamond" w:cs="Big Caslon"/>
                <w:sz w:val="24"/>
                <w:szCs w:val="24"/>
              </w:rPr>
              <w:t xml:space="preserve"> 12/5</w:t>
            </w:r>
            <w:r w:rsidRPr="000B0C9D">
              <w:rPr>
                <w:rFonts w:ascii="Garamond" w:eastAsia="Big Caslon" w:hAnsi="Garamond" w:cs="Big Caslon"/>
                <w:sz w:val="24"/>
                <w:szCs w:val="24"/>
              </w:rPr>
              <w:t xml:space="preserve"> by 11:59PM</w:t>
            </w:r>
          </w:p>
          <w:p w14:paraId="26A6CD04" w14:textId="37715254" w:rsidR="000E4902" w:rsidRPr="000B0C9D" w:rsidRDefault="000E4902" w:rsidP="00D307D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t>Course Reflection – 12/5 by 11:59PM</w:t>
            </w:r>
          </w:p>
        </w:tc>
        <w:tc>
          <w:tcPr>
            <w:tcW w:w="3870" w:type="dxa"/>
          </w:tcPr>
          <w:p w14:paraId="6813D18A" w14:textId="5A0C97B8" w:rsidR="004776F1" w:rsidRPr="007013B0" w:rsidRDefault="004776F1" w:rsidP="00D307D4">
            <w:pPr>
              <w:contextualSpacing w:val="0"/>
              <w:rPr>
                <w:rFonts w:ascii="Garamond" w:hAnsi="Garamond"/>
                <w:b/>
                <w:sz w:val="24"/>
                <w:szCs w:val="24"/>
              </w:rPr>
            </w:pPr>
            <w:r w:rsidRPr="007013B0"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 xml:space="preserve">Dead Day – </w:t>
            </w:r>
            <w:r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>12/4</w:t>
            </w:r>
          </w:p>
        </w:tc>
      </w:tr>
      <w:tr w:rsidR="004776F1" w:rsidRPr="007013B0" w14:paraId="05218F04" w14:textId="77777777" w:rsidTr="00AF6148">
        <w:trPr>
          <w:trHeight w:val="53"/>
        </w:trPr>
        <w:tc>
          <w:tcPr>
            <w:tcW w:w="1800" w:type="dxa"/>
          </w:tcPr>
          <w:p w14:paraId="3DAFC7CB" w14:textId="031AB5B1" w:rsidR="004776F1" w:rsidRPr="007013B0" w:rsidRDefault="004776F1" w:rsidP="008708D7">
            <w:pPr>
              <w:spacing w:after="0"/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b/>
                <w:sz w:val="24"/>
                <w:szCs w:val="24"/>
              </w:rPr>
              <w:t>DECEMBER</w:t>
            </w:r>
            <w:r>
              <w:rPr>
                <w:rFonts w:ascii="Garamond" w:eastAsia="Big Caslon" w:hAnsi="Garamond" w:cs="Big Caslon"/>
                <w:b/>
                <w:sz w:val="24"/>
                <w:szCs w:val="24"/>
              </w:rPr>
              <w:br/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t>Week 16:</w:t>
            </w:r>
            <w:r>
              <w:rPr>
                <w:rFonts w:ascii="Garamond" w:eastAsia="Big Caslon" w:hAnsi="Garamond" w:cs="Big Caslon"/>
                <w:sz w:val="24"/>
                <w:szCs w:val="24"/>
              </w:rPr>
              <w:br/>
              <w:t>12/7 – 12/11</w:t>
            </w:r>
          </w:p>
        </w:tc>
        <w:tc>
          <w:tcPr>
            <w:tcW w:w="1980" w:type="dxa"/>
          </w:tcPr>
          <w:p w14:paraId="1B9098AE" w14:textId="77777777" w:rsidR="004776F1" w:rsidRPr="007013B0" w:rsidRDefault="004776F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 w:rsidRPr="007013B0">
              <w:rPr>
                <w:rFonts w:ascii="Garamond" w:eastAsia="Big Caslon" w:hAnsi="Garamond" w:cs="Big Caslon"/>
                <w:sz w:val="24"/>
                <w:szCs w:val="24"/>
              </w:rPr>
              <w:t>Finals Week</w:t>
            </w:r>
          </w:p>
        </w:tc>
        <w:tc>
          <w:tcPr>
            <w:tcW w:w="3600" w:type="dxa"/>
          </w:tcPr>
          <w:p w14:paraId="08B37CD8" w14:textId="3C162B04" w:rsidR="004776F1" w:rsidRPr="007013B0" w:rsidRDefault="00373EC5" w:rsidP="007C6EA1">
            <w:pPr>
              <w:contextualSpacing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Big Caslon" w:hAnsi="Garamond" w:cs="Big Caslon"/>
                <w:sz w:val="24"/>
                <w:szCs w:val="24"/>
              </w:rPr>
              <w:t>Advocacy Website Final – 12/9</w:t>
            </w:r>
            <w:r w:rsidR="004776F1" w:rsidRPr="007013B0">
              <w:rPr>
                <w:rFonts w:ascii="Garamond" w:eastAsia="Big Caslon" w:hAnsi="Garamond" w:cs="Big Caslon"/>
                <w:sz w:val="24"/>
                <w:szCs w:val="24"/>
              </w:rPr>
              <w:t xml:space="preserve"> by 11:59PM</w:t>
            </w:r>
          </w:p>
        </w:tc>
        <w:tc>
          <w:tcPr>
            <w:tcW w:w="6840" w:type="dxa"/>
            <w:gridSpan w:val="2"/>
          </w:tcPr>
          <w:p w14:paraId="68C9146D" w14:textId="0AE67EF1" w:rsidR="004776F1" w:rsidRPr="007013B0" w:rsidRDefault="004776F1" w:rsidP="00373EC5">
            <w:pPr>
              <w:contextualSpacing w:val="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>Final Grades are Submitted</w:t>
            </w:r>
            <w:r w:rsidRPr="007013B0"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>–</w:t>
            </w:r>
            <w:r w:rsidR="00AF6148"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  <w:r w:rsidR="00373EC5">
              <w:rPr>
                <w:rFonts w:ascii="Garamond" w:hAnsi="Garamond"/>
                <w:b/>
                <w:color w:val="C45911" w:themeColor="accent2" w:themeShade="BF"/>
                <w:sz w:val="24"/>
                <w:szCs w:val="24"/>
              </w:rPr>
              <w:t>12/16</w:t>
            </w:r>
          </w:p>
        </w:tc>
      </w:tr>
    </w:tbl>
    <w:p w14:paraId="737831C4" w14:textId="77777777" w:rsidR="007D1A0A" w:rsidRPr="007013B0" w:rsidRDefault="007D1A0A" w:rsidP="00906C5A">
      <w:pPr>
        <w:rPr>
          <w:rFonts w:ascii="Garamond" w:hAnsi="Garamond"/>
          <w:sz w:val="24"/>
          <w:szCs w:val="24"/>
        </w:rPr>
      </w:pPr>
    </w:p>
    <w:sectPr w:rsidR="007D1A0A" w:rsidRPr="007013B0" w:rsidSect="00906C5A">
      <w:pgSz w:w="15840" w:h="12240" w:orient="landscape"/>
      <w:pgMar w:top="1296" w:right="1296" w:bottom="1296" w:left="129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56A5"/>
    <w:multiLevelType w:val="multilevel"/>
    <w:tmpl w:val="5CF69D8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3BCA6512"/>
    <w:multiLevelType w:val="hybridMultilevel"/>
    <w:tmpl w:val="40989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87165D"/>
    <w:multiLevelType w:val="hybridMultilevel"/>
    <w:tmpl w:val="4F90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612D0"/>
    <w:multiLevelType w:val="hybridMultilevel"/>
    <w:tmpl w:val="CD7C9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965B0F"/>
    <w:multiLevelType w:val="multilevel"/>
    <w:tmpl w:val="39BC333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5">
    <w:nsid w:val="4D200E2C"/>
    <w:multiLevelType w:val="multilevel"/>
    <w:tmpl w:val="9F0E88F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6">
    <w:nsid w:val="557B18A0"/>
    <w:multiLevelType w:val="hybridMultilevel"/>
    <w:tmpl w:val="9844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230C1"/>
    <w:multiLevelType w:val="hybridMultilevel"/>
    <w:tmpl w:val="3946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201C1"/>
    <w:multiLevelType w:val="hybridMultilevel"/>
    <w:tmpl w:val="9F2A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B5966"/>
    <w:multiLevelType w:val="multilevel"/>
    <w:tmpl w:val="B7804344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0">
    <w:nsid w:val="6ED822CF"/>
    <w:multiLevelType w:val="multilevel"/>
    <w:tmpl w:val="39BC33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6FB71CFA"/>
    <w:multiLevelType w:val="hybridMultilevel"/>
    <w:tmpl w:val="A8707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D06ED"/>
    <w:multiLevelType w:val="hybridMultilevel"/>
    <w:tmpl w:val="B1C6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0449E"/>
    <w:multiLevelType w:val="multilevel"/>
    <w:tmpl w:val="5FA6D2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78233294"/>
    <w:multiLevelType w:val="hybridMultilevel"/>
    <w:tmpl w:val="1564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F506D"/>
    <w:multiLevelType w:val="hybridMultilevel"/>
    <w:tmpl w:val="FFAE5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15"/>
  </w:num>
  <w:num w:numId="10">
    <w:abstractNumId w:val="3"/>
  </w:num>
  <w:num w:numId="11">
    <w:abstractNumId w:val="9"/>
  </w:num>
  <w:num w:numId="12">
    <w:abstractNumId w:val="12"/>
  </w:num>
  <w:num w:numId="13">
    <w:abstractNumId w:val="8"/>
  </w:num>
  <w:num w:numId="14">
    <w:abstractNumId w:val="14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1A0A"/>
    <w:rsid w:val="00000026"/>
    <w:rsid w:val="00003E1A"/>
    <w:rsid w:val="00047E52"/>
    <w:rsid w:val="00075F1D"/>
    <w:rsid w:val="0009017E"/>
    <w:rsid w:val="000B0C9D"/>
    <w:rsid w:val="000D0AFD"/>
    <w:rsid w:val="000D3B66"/>
    <w:rsid w:val="000E4902"/>
    <w:rsid w:val="000F3689"/>
    <w:rsid w:val="001424F0"/>
    <w:rsid w:val="00145C71"/>
    <w:rsid w:val="00153C20"/>
    <w:rsid w:val="0016749B"/>
    <w:rsid w:val="001771D8"/>
    <w:rsid w:val="00195BC4"/>
    <w:rsid w:val="001C32B0"/>
    <w:rsid w:val="001C417F"/>
    <w:rsid w:val="001E5E74"/>
    <w:rsid w:val="001F248E"/>
    <w:rsid w:val="001F58E3"/>
    <w:rsid w:val="00203B6E"/>
    <w:rsid w:val="00212679"/>
    <w:rsid w:val="00224EA1"/>
    <w:rsid w:val="00245B62"/>
    <w:rsid w:val="002567AF"/>
    <w:rsid w:val="002A30AE"/>
    <w:rsid w:val="002F2023"/>
    <w:rsid w:val="00306917"/>
    <w:rsid w:val="003218EC"/>
    <w:rsid w:val="003400DE"/>
    <w:rsid w:val="00362480"/>
    <w:rsid w:val="00372DAE"/>
    <w:rsid w:val="00373957"/>
    <w:rsid w:val="00373EC5"/>
    <w:rsid w:val="003C2194"/>
    <w:rsid w:val="003C6BF5"/>
    <w:rsid w:val="003F12F9"/>
    <w:rsid w:val="003F334F"/>
    <w:rsid w:val="004572A1"/>
    <w:rsid w:val="004776F1"/>
    <w:rsid w:val="00483925"/>
    <w:rsid w:val="004B37AD"/>
    <w:rsid w:val="004B38B4"/>
    <w:rsid w:val="004B45C2"/>
    <w:rsid w:val="004D117E"/>
    <w:rsid w:val="00503814"/>
    <w:rsid w:val="005039EA"/>
    <w:rsid w:val="005270A7"/>
    <w:rsid w:val="00527E40"/>
    <w:rsid w:val="00561448"/>
    <w:rsid w:val="00562370"/>
    <w:rsid w:val="00565757"/>
    <w:rsid w:val="005833C7"/>
    <w:rsid w:val="005A330C"/>
    <w:rsid w:val="005A7DF0"/>
    <w:rsid w:val="006527B9"/>
    <w:rsid w:val="00670D5E"/>
    <w:rsid w:val="00674268"/>
    <w:rsid w:val="00677D3D"/>
    <w:rsid w:val="006B2CAD"/>
    <w:rsid w:val="006C24A9"/>
    <w:rsid w:val="006C4FC0"/>
    <w:rsid w:val="006E4BD8"/>
    <w:rsid w:val="007013B0"/>
    <w:rsid w:val="007268BE"/>
    <w:rsid w:val="00737438"/>
    <w:rsid w:val="00741C5B"/>
    <w:rsid w:val="0074365F"/>
    <w:rsid w:val="00782A6B"/>
    <w:rsid w:val="007C6EA1"/>
    <w:rsid w:val="007D1A0A"/>
    <w:rsid w:val="007E5430"/>
    <w:rsid w:val="007E6396"/>
    <w:rsid w:val="007F2D0C"/>
    <w:rsid w:val="00806F52"/>
    <w:rsid w:val="00820398"/>
    <w:rsid w:val="00844C27"/>
    <w:rsid w:val="008708D7"/>
    <w:rsid w:val="008748E2"/>
    <w:rsid w:val="008B1BF1"/>
    <w:rsid w:val="008B6F02"/>
    <w:rsid w:val="008C5045"/>
    <w:rsid w:val="008F0EBF"/>
    <w:rsid w:val="008F2E1D"/>
    <w:rsid w:val="009025F3"/>
    <w:rsid w:val="00906C5A"/>
    <w:rsid w:val="009163DE"/>
    <w:rsid w:val="00922D8E"/>
    <w:rsid w:val="00923B2D"/>
    <w:rsid w:val="00943908"/>
    <w:rsid w:val="00966332"/>
    <w:rsid w:val="00984B31"/>
    <w:rsid w:val="009A46C8"/>
    <w:rsid w:val="009B5E70"/>
    <w:rsid w:val="009C6081"/>
    <w:rsid w:val="009E3ACE"/>
    <w:rsid w:val="009F0C5F"/>
    <w:rsid w:val="00A00BE7"/>
    <w:rsid w:val="00A07A15"/>
    <w:rsid w:val="00A443B2"/>
    <w:rsid w:val="00A45F85"/>
    <w:rsid w:val="00A56B80"/>
    <w:rsid w:val="00AB1593"/>
    <w:rsid w:val="00AD5BD6"/>
    <w:rsid w:val="00AF6148"/>
    <w:rsid w:val="00AF7D87"/>
    <w:rsid w:val="00B05F40"/>
    <w:rsid w:val="00B16381"/>
    <w:rsid w:val="00B323CF"/>
    <w:rsid w:val="00B50A04"/>
    <w:rsid w:val="00B70A93"/>
    <w:rsid w:val="00B94736"/>
    <w:rsid w:val="00B9793C"/>
    <w:rsid w:val="00BD6B77"/>
    <w:rsid w:val="00BE4C3E"/>
    <w:rsid w:val="00BF7C29"/>
    <w:rsid w:val="00C21F22"/>
    <w:rsid w:val="00C26ADE"/>
    <w:rsid w:val="00C308A8"/>
    <w:rsid w:val="00C336BC"/>
    <w:rsid w:val="00C461D3"/>
    <w:rsid w:val="00C81360"/>
    <w:rsid w:val="00CD3108"/>
    <w:rsid w:val="00D17ACA"/>
    <w:rsid w:val="00D307D4"/>
    <w:rsid w:val="00D63F68"/>
    <w:rsid w:val="00D70946"/>
    <w:rsid w:val="00D75768"/>
    <w:rsid w:val="00D863CB"/>
    <w:rsid w:val="00D86AA5"/>
    <w:rsid w:val="00D95CE0"/>
    <w:rsid w:val="00DA23A6"/>
    <w:rsid w:val="00DC56BB"/>
    <w:rsid w:val="00DE0129"/>
    <w:rsid w:val="00E35ABA"/>
    <w:rsid w:val="00E41649"/>
    <w:rsid w:val="00E7291D"/>
    <w:rsid w:val="00EA102F"/>
    <w:rsid w:val="00EA3BC5"/>
    <w:rsid w:val="00EE67E5"/>
    <w:rsid w:val="00EF0E24"/>
    <w:rsid w:val="00F30EE3"/>
    <w:rsid w:val="00F528EF"/>
    <w:rsid w:val="00F63CDE"/>
    <w:rsid w:val="00F86E21"/>
    <w:rsid w:val="00FC1FF3"/>
    <w:rsid w:val="00FD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80A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E3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E3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48CC-D3F0-5249-B825-4EF61F28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413</Words>
  <Characters>2357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RWS 1302 Calendar Spring 2015.docx</vt:lpstr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RWS 1302 Calendar Spring 2015.docx</dc:title>
  <cp:lastModifiedBy>J F</cp:lastModifiedBy>
  <cp:revision>37</cp:revision>
  <dcterms:created xsi:type="dcterms:W3CDTF">2015-05-29T02:57:00Z</dcterms:created>
  <dcterms:modified xsi:type="dcterms:W3CDTF">2015-08-22T22:35:00Z</dcterms:modified>
</cp:coreProperties>
</file>