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AA358C0" w14:textId="5C6575A6" w:rsidR="00D73DC3" w:rsidRPr="003E2CE9" w:rsidRDefault="00A60E47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Jennifer Falcó</w:t>
      </w:r>
      <w:r w:rsidR="00C7373E" w:rsidRPr="003E2CE9">
        <w:rPr>
          <w:rFonts w:ascii="Century Gothic" w:eastAsia="Century Gothic" w:hAnsi="Century Gothic" w:cs="Century Gothic"/>
          <w:b/>
          <w:sz w:val="22"/>
          <w:szCs w:val="22"/>
        </w:rPr>
        <w:t>n</w:t>
      </w:r>
      <w:r w:rsidR="00C7373E"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="00C7373E" w:rsidRPr="003E2CE9">
        <w:rPr>
          <w:rFonts w:ascii="Century Gothic" w:eastAsia="Century Gothic" w:hAnsi="Century Gothic" w:cs="Century Gothic"/>
          <w:sz w:val="22"/>
          <w:szCs w:val="22"/>
        </w:rPr>
        <w:t>Department of English</w:t>
      </w:r>
      <w:r w:rsidR="00C7373E" w:rsidRPr="003E2CE9">
        <w:rPr>
          <w:rFonts w:ascii="Century Gothic" w:eastAsia="Century Gothic" w:hAnsi="Century Gothic" w:cs="Century Gothic"/>
          <w:sz w:val="22"/>
          <w:szCs w:val="22"/>
        </w:rPr>
        <w:br/>
        <w:t>500 W. University Ave. El Paso, Texas 79968</w:t>
      </w:r>
      <w:r w:rsidR="00C7373E"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="00C7373E" w:rsidRPr="003E2CE9">
        <w:rPr>
          <w:rFonts w:ascii="Century Gothic" w:eastAsia="Century Gothic" w:hAnsi="Century Gothic" w:cs="Century Gothic"/>
          <w:sz w:val="22"/>
          <w:szCs w:val="22"/>
        </w:rPr>
        <w:t>Phone: 323-243- 4739  E-Mail: jfalcon3@utep.edu</w:t>
      </w:r>
      <w:r w:rsidR="00C7373E"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="00C7373E" w:rsidRPr="003E2CE9">
        <w:rPr>
          <w:rFonts w:ascii="Century Gothic" w:eastAsia="Century Gothic" w:hAnsi="Century Gothic" w:cs="Century Gothic"/>
          <w:b/>
          <w:sz w:val="22"/>
          <w:szCs w:val="22"/>
        </w:rPr>
        <w:br/>
        <w:t>Education</w:t>
      </w:r>
    </w:p>
    <w:p w14:paraId="1790B02B" w14:textId="0C9572E8" w:rsidR="00D73DC3" w:rsidRPr="003E2CE9" w:rsidRDefault="00C7373E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Ph.D., 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>Rhetoric and Composition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="00284961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2014 - Present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University of Texas at El Paso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El Paso, Texas</w:t>
      </w:r>
    </w:p>
    <w:p w14:paraId="24C3231C" w14:textId="7D603EDF" w:rsidR="00D73DC3" w:rsidRPr="003E2CE9" w:rsidRDefault="00C7373E" w:rsidP="008F2D10">
      <w:pPr>
        <w:rPr>
          <w:rFonts w:ascii="Century Gothic" w:eastAsia="Times New Roman" w:hAnsi="Century Gothic" w:cs="Times New Roman"/>
          <w:color w:val="auto"/>
          <w:lang w:val="en-US"/>
        </w:rPr>
      </w:pPr>
      <w:r w:rsidRPr="003E2CE9">
        <w:rPr>
          <w:rFonts w:ascii="Century Gothic" w:eastAsia="Century Gothic" w:hAnsi="Century Gothic" w:cs="Century Gothic"/>
          <w:b/>
        </w:rPr>
        <w:t>Dissertation:</w:t>
      </w:r>
      <w:r w:rsidRPr="003E2CE9">
        <w:rPr>
          <w:rFonts w:ascii="Century Gothic" w:eastAsia="Century Gothic" w:hAnsi="Century Gothic" w:cs="Century Gothic"/>
        </w:rPr>
        <w:t xml:space="preserve"> </w:t>
      </w:r>
      <w:r w:rsidR="008F2D10" w:rsidRPr="003E2CE9">
        <w:rPr>
          <w:rFonts w:ascii="Century Gothic" w:eastAsia="Times New Roman" w:hAnsi="Century Gothic" w:cs="Tahoma"/>
          <w:shd w:val="clear" w:color="auto" w:fill="FFFFFF"/>
          <w:lang w:val="en-US"/>
        </w:rPr>
        <w:t xml:space="preserve">Rethinking Multimodality in First-Year Composition: Applying Theories of Digital Rhetoric, Procedural Rhetoric and </w:t>
      </w:r>
      <w:proofErr w:type="spellStart"/>
      <w:r w:rsidR="008F2D10" w:rsidRPr="003E2CE9">
        <w:rPr>
          <w:rFonts w:ascii="Century Gothic" w:eastAsia="Times New Roman" w:hAnsi="Century Gothic" w:cs="Tahoma"/>
          <w:shd w:val="clear" w:color="auto" w:fill="FFFFFF"/>
          <w:lang w:val="en-US"/>
        </w:rPr>
        <w:t>Electracy</w:t>
      </w:r>
      <w:proofErr w:type="spellEnd"/>
      <w:r w:rsidR="008F2D10" w:rsidRPr="003E2CE9">
        <w:rPr>
          <w:rFonts w:ascii="Century Gothic" w:eastAsia="Times New Roman" w:hAnsi="Century Gothic" w:cs="Tahoma"/>
          <w:shd w:val="clear" w:color="auto" w:fill="FFFFFF"/>
          <w:lang w:val="en-US"/>
        </w:rPr>
        <w:t xml:space="preserve"> to Multimodal Assignments</w:t>
      </w:r>
      <w:r w:rsidRPr="003E2CE9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  <w:b/>
        </w:rPr>
        <w:t>Committee</w:t>
      </w:r>
      <w:r w:rsidRPr="003E2CE9">
        <w:rPr>
          <w:rFonts w:ascii="Century Gothic" w:eastAsia="Century Gothic" w:hAnsi="Century Gothic" w:cs="Century Gothic"/>
        </w:rPr>
        <w:t xml:space="preserve">: Beth Brunk-Chavez (chair), Gustav </w:t>
      </w:r>
      <w:r w:rsidRPr="003E2CE9">
        <w:rPr>
          <w:rFonts w:ascii="Century Gothic" w:eastAsia="Century Gothic" w:hAnsi="Century Gothic" w:cs="Century Gothic"/>
          <w:color w:val="333333"/>
        </w:rPr>
        <w:t>Verhulsdonck, William Robertson</w:t>
      </w:r>
    </w:p>
    <w:p w14:paraId="6D26B991" w14:textId="5C65F636" w:rsidR="00D73DC3" w:rsidRPr="003E2CE9" w:rsidRDefault="00C7373E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M.F.A, 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>Creative Writing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="00284961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2013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University of Texas at El Paso</w:t>
      </w:r>
      <w:r w:rsidRPr="003E2CE9">
        <w:rPr>
          <w:rFonts w:ascii="Century Gothic" w:eastAsia="Century Gothic" w:hAnsi="Century Gothic" w:cs="Century Gothic"/>
          <w:sz w:val="22"/>
          <w:szCs w:val="22"/>
        </w:rPr>
        <w:br/>
        <w:t>El Paso, Texas</w:t>
      </w:r>
    </w:p>
    <w:p w14:paraId="01A9EC10" w14:textId="4EA35DD8" w:rsidR="00D73DC3" w:rsidRPr="003E2CE9" w:rsidRDefault="00C7373E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B.A., 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>English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="00284961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2008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The Ohio State University</w:t>
      </w:r>
      <w:r w:rsidRPr="003E2CE9">
        <w:rPr>
          <w:rFonts w:ascii="Century Gothic" w:eastAsia="Century Gothic" w:hAnsi="Century Gothic" w:cs="Century Gothic"/>
          <w:sz w:val="22"/>
          <w:szCs w:val="22"/>
        </w:rPr>
        <w:br/>
        <w:t>Columbus, Ohio</w:t>
      </w:r>
    </w:p>
    <w:p w14:paraId="6ED1C301" w14:textId="77777777" w:rsidR="00D73DC3" w:rsidRPr="003E2CE9" w:rsidRDefault="00C7373E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bookmarkStart w:id="0" w:name="_ys7icwjdhodg" w:colFirst="0" w:colLast="0"/>
      <w:bookmarkEnd w:id="0"/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Research Interests</w:t>
      </w:r>
    </w:p>
    <w:p w14:paraId="0032E91E" w14:textId="62861F9A" w:rsidR="00D73DC3" w:rsidRPr="003E2CE9" w:rsidRDefault="00C7373E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sz w:val="22"/>
          <w:szCs w:val="22"/>
        </w:rPr>
        <w:t>Multimodal composition, digital rhetoric, digital literacies, visual rhetoric, composition studies, professional writing</w:t>
      </w:r>
      <w:r w:rsidR="00613265" w:rsidRPr="003E2CE9">
        <w:rPr>
          <w:rFonts w:ascii="Century Gothic" w:eastAsia="Century Gothic" w:hAnsi="Century Gothic" w:cs="Century Gothic"/>
          <w:sz w:val="22"/>
          <w:szCs w:val="22"/>
        </w:rPr>
        <w:t>, and technical communication.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3C25C431" w14:textId="77777777" w:rsidR="00D73DC3" w:rsidRPr="003E2CE9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Teaching </w:t>
      </w:r>
    </w:p>
    <w:p w14:paraId="0FE470A9" w14:textId="6C53F458" w:rsidR="00D73DC3" w:rsidRPr="003E2CE9" w:rsidRDefault="00C7373E">
      <w:pPr>
        <w:pStyle w:val="normal0"/>
        <w:widowControl w:val="0"/>
        <w:spacing w:after="200"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  <w:b/>
        </w:rPr>
        <w:t xml:space="preserve">Assistant Instructor 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="00284961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2014 - Present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  <w:r w:rsidRPr="003E2CE9">
        <w:rPr>
          <w:rFonts w:ascii="Century Gothic" w:eastAsia="Century Gothic" w:hAnsi="Century Gothic" w:cs="Century Gothic"/>
        </w:rPr>
        <w:br/>
        <w:t xml:space="preserve">Courses Taught: </w:t>
      </w:r>
      <w:r w:rsidRPr="003E2CE9">
        <w:rPr>
          <w:rFonts w:ascii="Century Gothic" w:eastAsia="Century Gothic" w:hAnsi="Century Gothic" w:cs="Century Gothic"/>
        </w:rPr>
        <w:br/>
        <w:t>Rhetoric and Writing Studies 3355: Workplace Writing (f2f and online)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</w:rPr>
        <w:br/>
        <w:t>Rhetoric and Writing Studies 1302: Rhetoric and Composition II (hybrid)</w:t>
      </w:r>
    </w:p>
    <w:p w14:paraId="49C2B1A0" w14:textId="6BD1BBBE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 xml:space="preserve">Teaching Assistant 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="00284961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2011 – 2014</w:t>
      </w:r>
    </w:p>
    <w:p w14:paraId="4D2523BC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24D8D09F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>Courses Taught: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</w:rPr>
        <w:t>Rhetoric and Writing Studies 1302: Rhetoric and Composition II (hybrid)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</w:rPr>
        <w:t>Rhetoric and Writing Studies 1301: Rhetoric and Composition I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</w:rPr>
        <w:br/>
      </w:r>
    </w:p>
    <w:p w14:paraId="2CC817C3" w14:textId="77777777" w:rsidR="00D73DC3" w:rsidRPr="003E2CE9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University Writing Center Experience</w:t>
      </w:r>
    </w:p>
    <w:p w14:paraId="13446FEE" w14:textId="77777777" w:rsidR="00D73DC3" w:rsidRPr="003E2CE9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4386BA01" w14:textId="4F40B26C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University Writing Cen</w:t>
      </w:r>
      <w:r w:rsidR="001B2264">
        <w:rPr>
          <w:rFonts w:ascii="Century Gothic" w:eastAsia="Century Gothic" w:hAnsi="Century Gothic" w:cs="Century Gothic"/>
          <w:b/>
        </w:rPr>
        <w:t>ter Consultant</w:t>
      </w:r>
      <w:r w:rsidR="001B2264">
        <w:rPr>
          <w:rFonts w:ascii="Century Gothic" w:eastAsia="Century Gothic" w:hAnsi="Century Gothic" w:cs="Century Gothic"/>
          <w:b/>
        </w:rPr>
        <w:tab/>
      </w:r>
      <w:r w:rsidR="001B2264">
        <w:rPr>
          <w:rFonts w:ascii="Century Gothic" w:eastAsia="Century Gothic" w:hAnsi="Century Gothic" w:cs="Century Gothic"/>
          <w:b/>
        </w:rPr>
        <w:tab/>
      </w:r>
      <w:r w:rsidR="001B2264">
        <w:rPr>
          <w:rFonts w:ascii="Century Gothic" w:eastAsia="Century Gothic" w:hAnsi="Century Gothic" w:cs="Century Gothic"/>
          <w:b/>
        </w:rPr>
        <w:tab/>
      </w:r>
      <w:r w:rsidR="001B2264">
        <w:rPr>
          <w:rFonts w:ascii="Century Gothic" w:eastAsia="Century Gothic" w:hAnsi="Century Gothic" w:cs="Century Gothic"/>
          <w:b/>
        </w:rPr>
        <w:tab/>
        <w:t xml:space="preserve">             </w:t>
      </w:r>
      <w:r w:rsidRPr="003E2CE9">
        <w:rPr>
          <w:rFonts w:ascii="Century Gothic" w:eastAsia="Century Gothic" w:hAnsi="Century Gothic" w:cs="Century Gothic"/>
          <w:b/>
        </w:rPr>
        <w:t>2011 - 2012</w:t>
      </w:r>
    </w:p>
    <w:p w14:paraId="046155AE" w14:textId="008C4F3F" w:rsidR="006D4E55" w:rsidRPr="003E2CE9" w:rsidRDefault="00C7373E" w:rsidP="006D4E55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36A3D0CF" w14:textId="03D2A3E5" w:rsidR="006D4E55" w:rsidRPr="003E2CE9" w:rsidRDefault="006D4E55" w:rsidP="006D4E55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Publications</w:t>
      </w:r>
    </w:p>
    <w:p w14:paraId="4779F7D5" w14:textId="045C9647" w:rsidR="006D4E55" w:rsidRPr="003E2CE9" w:rsidRDefault="004C3667" w:rsidP="004C366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40" w:lineRule="auto"/>
        <w:rPr>
          <w:rFonts w:ascii="Century Gothic" w:hAnsi="Century Gothic" w:cs="Times"/>
          <w:lang w:val="en-US"/>
        </w:rPr>
      </w:pPr>
      <w:r w:rsidRPr="003E2CE9">
        <w:rPr>
          <w:rFonts w:ascii="Century Gothic" w:hAnsi="Century Gothic" w:cs="Times New Roman"/>
          <w:lang w:val="en-US"/>
        </w:rPr>
        <w:t xml:space="preserve">(Under review) </w:t>
      </w:r>
      <w:proofErr w:type="gramStart"/>
      <w:r w:rsidRPr="003E2CE9">
        <w:rPr>
          <w:rFonts w:ascii="Century Gothic" w:hAnsi="Century Gothic" w:cs="Times New Roman"/>
          <w:lang w:val="en-US"/>
        </w:rPr>
        <w:t xml:space="preserve">Villa, J., </w:t>
      </w:r>
      <w:r w:rsidR="006D4E55" w:rsidRPr="003E2CE9">
        <w:rPr>
          <w:rFonts w:ascii="Century Gothic" w:hAnsi="Century Gothic" w:cs="Times New Roman"/>
          <w:lang w:val="en-US"/>
        </w:rPr>
        <w:t xml:space="preserve">Falcon, J., and </w:t>
      </w:r>
      <w:proofErr w:type="spellStart"/>
      <w:r w:rsidR="006D4E55" w:rsidRPr="003E2CE9">
        <w:rPr>
          <w:rFonts w:ascii="Century Gothic" w:hAnsi="Century Gothic" w:cs="Times New Roman"/>
          <w:lang w:val="en-US"/>
        </w:rPr>
        <w:t>Aravelo</w:t>
      </w:r>
      <w:proofErr w:type="spellEnd"/>
      <w:r w:rsidR="006D4E55" w:rsidRPr="003E2CE9">
        <w:rPr>
          <w:rFonts w:ascii="Century Gothic" w:hAnsi="Century Gothic" w:cs="Times New Roman"/>
          <w:lang w:val="en-US"/>
        </w:rPr>
        <w:t>, M. Cultural Technique and Digital Content management.</w:t>
      </w:r>
      <w:proofErr w:type="gramEnd"/>
      <w:r w:rsidR="006D4E55" w:rsidRPr="003E2CE9">
        <w:rPr>
          <w:rFonts w:ascii="Century Gothic" w:hAnsi="Century Gothic" w:cs="Times New Roman"/>
          <w:lang w:val="en-US"/>
        </w:rPr>
        <w:t xml:space="preserve"> In Baca, I. Del </w:t>
      </w:r>
      <w:proofErr w:type="spellStart"/>
      <w:r w:rsidR="006D4E55" w:rsidRPr="003E2CE9">
        <w:rPr>
          <w:rFonts w:ascii="Century Gothic" w:hAnsi="Century Gothic" w:cs="Times New Roman"/>
          <w:lang w:val="en-US"/>
        </w:rPr>
        <w:t>Hierro</w:t>
      </w:r>
      <w:proofErr w:type="spellEnd"/>
      <w:r w:rsidR="006D4E55" w:rsidRPr="003E2CE9">
        <w:rPr>
          <w:rFonts w:ascii="Century Gothic" w:hAnsi="Century Gothic" w:cs="Times New Roman"/>
          <w:lang w:val="en-US"/>
        </w:rPr>
        <w:t xml:space="preserve">, V., and Gonzales, L. (Eds.), </w:t>
      </w:r>
      <w:r w:rsidR="006D4E55" w:rsidRPr="003E2CE9">
        <w:rPr>
          <w:rFonts w:ascii="Century Gothic" w:hAnsi="Century Gothic" w:cs="Times"/>
          <w:i/>
          <w:iCs/>
          <w:lang w:val="en-US"/>
        </w:rPr>
        <w:t>Community Action for Social Change: A Digital Archive</w:t>
      </w:r>
      <w:r w:rsidR="006D4E55" w:rsidRPr="003E2CE9">
        <w:rPr>
          <w:rFonts w:ascii="Century Gothic" w:hAnsi="Century Gothic" w:cs="Times New Roman"/>
          <w:lang w:val="en-US"/>
        </w:rPr>
        <w:t>. Anderson, SC: Parlor Press.</w:t>
      </w:r>
    </w:p>
    <w:p w14:paraId="1D8EB616" w14:textId="77777777" w:rsidR="00D73DC3" w:rsidRPr="003E2CE9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Conference Presentations</w:t>
      </w:r>
    </w:p>
    <w:p w14:paraId="06EC18D4" w14:textId="52264D31" w:rsidR="00D73DC3" w:rsidRPr="003E2CE9" w:rsidRDefault="00C7373E" w:rsidP="003E2CE9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 xml:space="preserve">“Teaching Composition at a Hispanic Serving Institution: Linking Linguistic Practices to Multimodal </w:t>
      </w:r>
      <w:r w:rsidR="001804A2" w:rsidRPr="003E2CE9">
        <w:rPr>
          <w:rFonts w:ascii="Century Gothic" w:eastAsia="Century Gothic" w:hAnsi="Century Gothic" w:cs="Century Gothic"/>
        </w:rPr>
        <w:t>Writing”</w:t>
      </w:r>
      <w:r w:rsidR="001804A2" w:rsidRPr="003E2CE9">
        <w:rPr>
          <w:rFonts w:ascii="Century Gothic" w:eastAsia="Century Gothic" w:hAnsi="Century Gothic" w:cs="Century Gothic"/>
          <w:i/>
        </w:rPr>
        <w:t xml:space="preserve"> Conference on College Composition and Communication</w:t>
      </w:r>
      <w:r w:rsidR="003E2CE9" w:rsidRPr="003E2CE9">
        <w:rPr>
          <w:rFonts w:ascii="Century Gothic" w:eastAsia="Century Gothic" w:hAnsi="Century Gothic" w:cs="Century Gothic"/>
          <w:i/>
          <w:color w:val="333333"/>
        </w:rPr>
        <w:t xml:space="preserve"> Midwest Summer </w:t>
      </w:r>
      <w:r w:rsidR="001804A2" w:rsidRPr="003E2CE9">
        <w:rPr>
          <w:rFonts w:ascii="Century Gothic" w:eastAsia="Century Gothic" w:hAnsi="Century Gothic" w:cs="Century Gothic"/>
          <w:i/>
          <w:color w:val="333333"/>
        </w:rPr>
        <w:t xml:space="preserve">Conference, </w:t>
      </w:r>
      <w:r w:rsidR="001804A2" w:rsidRPr="003E2CE9">
        <w:rPr>
          <w:rFonts w:ascii="Century Gothic" w:eastAsia="Century Gothic" w:hAnsi="Century Gothic" w:cs="Century Gothic"/>
          <w:color w:val="333333"/>
        </w:rPr>
        <w:t>Clermont, Ohio, June 9, 2017</w:t>
      </w:r>
    </w:p>
    <w:p w14:paraId="2A811E49" w14:textId="6BF0D47D" w:rsidR="00D73DC3" w:rsidRPr="003E2CE9" w:rsidRDefault="00C7373E" w:rsidP="003E2CE9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“Social Media/Microblogging: Identity in Digital Spac</w:t>
      </w:r>
      <w:r w:rsidRPr="003E2CE9">
        <w:rPr>
          <w:rFonts w:ascii="Century Gothic" w:eastAsia="Century Gothic" w:hAnsi="Century Gothic" w:cs="Century Gothic"/>
          <w:i/>
        </w:rPr>
        <w:t xml:space="preserve">es”(with Jasmine Villa, Sarah Bartlett Large) </w:t>
      </w:r>
      <w:r w:rsidR="001804A2" w:rsidRPr="003E2CE9">
        <w:rPr>
          <w:rFonts w:ascii="Century Gothic" w:eastAsia="Century Gothic" w:hAnsi="Century Gothic" w:cs="Century Gothic"/>
          <w:i/>
        </w:rPr>
        <w:t xml:space="preserve">Cultural Rhetorics, </w:t>
      </w:r>
      <w:r w:rsidR="001804A2" w:rsidRPr="003E2CE9">
        <w:rPr>
          <w:rFonts w:ascii="Century Gothic" w:eastAsia="Century Gothic" w:hAnsi="Century Gothic" w:cs="Century Gothic"/>
        </w:rPr>
        <w:t>East Lansing, Michigan, October 3, 2016</w:t>
      </w:r>
    </w:p>
    <w:p w14:paraId="222F9236" w14:textId="1900E362" w:rsidR="003914FC" w:rsidRPr="003E2CE9" w:rsidRDefault="00C7373E" w:rsidP="003E2CE9">
      <w:pPr>
        <w:pStyle w:val="normal0"/>
        <w:widowControl w:val="0"/>
        <w:spacing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 xml:space="preserve">“Blurring the Lines of Theory and Application: Building Digital Rhetoric and Digital Literacies in the </w:t>
      </w:r>
      <w:r w:rsidR="001804A2" w:rsidRPr="003E2CE9">
        <w:rPr>
          <w:rFonts w:ascii="Century Gothic" w:eastAsia="Century Gothic" w:hAnsi="Century Gothic" w:cs="Century Gothic"/>
        </w:rPr>
        <w:t xml:space="preserve">Composition Classroom.” </w:t>
      </w:r>
      <w:r w:rsidR="001804A2" w:rsidRPr="003E2CE9">
        <w:rPr>
          <w:rFonts w:ascii="Century Gothic" w:eastAsia="Century Gothic" w:hAnsi="Century Gothic" w:cs="Century Gothic"/>
          <w:i/>
        </w:rPr>
        <w:t>South Central Modern Language Association</w:t>
      </w:r>
      <w:r w:rsidR="001804A2" w:rsidRPr="003E2CE9">
        <w:rPr>
          <w:rFonts w:ascii="Century Gothic" w:eastAsia="Century Gothic" w:hAnsi="Century Gothic" w:cs="Century Gothic"/>
        </w:rPr>
        <w:t>, Dallas, Texas November 3, 2016</w:t>
      </w:r>
    </w:p>
    <w:p w14:paraId="521FE8FD" w14:textId="77777777" w:rsidR="003E2CE9" w:rsidRPr="003E2CE9" w:rsidRDefault="003E2CE9" w:rsidP="003E2CE9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0D3C2260" w14:textId="79252CAB" w:rsidR="00D73DC3" w:rsidRPr="003E2CE9" w:rsidRDefault="00C7373E" w:rsidP="003914FC">
      <w:pPr>
        <w:pStyle w:val="normal0"/>
        <w:widowControl w:val="0"/>
        <w:spacing w:after="240" w:line="240" w:lineRule="auto"/>
        <w:rPr>
          <w:rFonts w:ascii="Century Gothic" w:eastAsia="Century Gothic" w:hAnsi="Century Gothic" w:cs="Century Gothic"/>
          <w:i/>
        </w:rPr>
      </w:pPr>
      <w:r w:rsidRPr="003E2CE9">
        <w:rPr>
          <w:rFonts w:ascii="Century Gothic" w:eastAsia="Century Gothic" w:hAnsi="Century Gothic" w:cs="Century Gothic"/>
        </w:rPr>
        <w:t xml:space="preserve">“The Digital Self-Reflection: Metacognitive Practices through Multimodality.” </w:t>
      </w:r>
      <w:r w:rsidRPr="003E2CE9">
        <w:rPr>
          <w:rFonts w:ascii="Century Gothic" w:eastAsia="Century Gothic" w:hAnsi="Century Gothic" w:cs="Century Gothic"/>
          <w:i/>
        </w:rPr>
        <w:t xml:space="preserve">South  </w:t>
      </w:r>
      <w:r w:rsidRPr="003E2CE9">
        <w:rPr>
          <w:rFonts w:ascii="Century Gothic" w:eastAsia="Century Gothic" w:hAnsi="Century Gothic" w:cs="Century Gothic"/>
          <w:i/>
        </w:rPr>
        <w:br/>
        <w:t xml:space="preserve"> </w:t>
      </w:r>
      <w:r w:rsidRPr="003E2CE9">
        <w:rPr>
          <w:rFonts w:ascii="Century Gothic" w:eastAsia="Century Gothic" w:hAnsi="Century Gothic" w:cs="Century Gothic"/>
          <w:i/>
        </w:rPr>
        <w:tab/>
        <w:t xml:space="preserve">Central Modern Language Association, </w:t>
      </w:r>
      <w:r w:rsidRPr="003E2CE9">
        <w:rPr>
          <w:rFonts w:ascii="Century Gothic" w:eastAsia="Century Gothic" w:hAnsi="Century Gothic" w:cs="Century Gothic"/>
        </w:rPr>
        <w:t>Nashville, Tennessee, November 3, 2015</w:t>
      </w:r>
    </w:p>
    <w:p w14:paraId="56FF7CCA" w14:textId="74903525" w:rsidR="00D73DC3" w:rsidRDefault="00C7373E" w:rsidP="003E2CE9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  <w:color w:val="272727"/>
        </w:rPr>
      </w:pPr>
      <w:r w:rsidRPr="003E2CE9">
        <w:rPr>
          <w:rFonts w:ascii="Century Gothic" w:eastAsia="Century Gothic" w:hAnsi="Century Gothic" w:cs="Century Gothic"/>
          <w:color w:val="272727"/>
        </w:rPr>
        <w:t xml:space="preserve">“Continuing the Conversation: Empowering Students through Self-Reflective Multimodal </w:t>
      </w:r>
      <w:r w:rsidR="003E2CE9">
        <w:rPr>
          <w:rFonts w:ascii="Century Gothic" w:eastAsia="Century Gothic" w:hAnsi="Century Gothic" w:cs="Century Gothic"/>
          <w:color w:val="272727"/>
        </w:rPr>
        <w:br/>
      </w:r>
      <w:r w:rsidR="001804A2" w:rsidRPr="003E2CE9">
        <w:rPr>
          <w:rFonts w:ascii="Century Gothic" w:eastAsia="Century Gothic" w:hAnsi="Century Gothic" w:cs="Century Gothic"/>
          <w:color w:val="272727"/>
        </w:rPr>
        <w:t xml:space="preserve">Assignments.” (with Jasmine Villa) </w:t>
      </w:r>
      <w:r w:rsidR="001804A2" w:rsidRPr="003E2CE9">
        <w:rPr>
          <w:rFonts w:ascii="Century Gothic" w:eastAsia="Century Gothic" w:hAnsi="Century Gothic" w:cs="Century Gothic"/>
          <w:i/>
          <w:color w:val="272727"/>
        </w:rPr>
        <w:t>WIDE-EMU ‘15</w:t>
      </w:r>
      <w:r w:rsidR="001804A2" w:rsidRPr="003E2CE9">
        <w:rPr>
          <w:rFonts w:ascii="Century Gothic" w:eastAsia="Century Gothic" w:hAnsi="Century Gothic" w:cs="Century Gothic"/>
          <w:color w:val="272727"/>
        </w:rPr>
        <w:t>, East L</w:t>
      </w:r>
      <w:r w:rsidR="003E2CE9" w:rsidRPr="003E2CE9">
        <w:rPr>
          <w:rFonts w:ascii="Century Gothic" w:eastAsia="Century Gothic" w:hAnsi="Century Gothic" w:cs="Century Gothic"/>
          <w:color w:val="272727"/>
        </w:rPr>
        <w:t xml:space="preserve">ansing, Michigan, October 10, </w:t>
      </w:r>
      <w:r w:rsidR="001804A2" w:rsidRPr="003E2CE9">
        <w:rPr>
          <w:rFonts w:ascii="Century Gothic" w:eastAsia="Century Gothic" w:hAnsi="Century Gothic" w:cs="Century Gothic"/>
          <w:color w:val="272727"/>
        </w:rPr>
        <w:t>2015</w:t>
      </w:r>
    </w:p>
    <w:p w14:paraId="636618D7" w14:textId="7F7B2920" w:rsidR="00A427F3" w:rsidRPr="00A427F3" w:rsidRDefault="00A427F3" w:rsidP="00A427F3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A427F3">
        <w:rPr>
          <w:rFonts w:ascii="Century Gothic" w:eastAsia="Century Gothic" w:hAnsi="Century Gothic" w:cs="Century Gothic"/>
          <w:b/>
          <w:color w:val="272727"/>
          <w:sz w:val="22"/>
          <w:szCs w:val="22"/>
        </w:rPr>
        <w:t>Poster Presentations</w:t>
      </w:r>
    </w:p>
    <w:p w14:paraId="53395E3E" w14:textId="77777777" w:rsidR="00CA1D6D" w:rsidRDefault="00A427F3" w:rsidP="00CA1D6D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“Cultivating Wonder</w:t>
      </w:r>
      <w:r w:rsidR="00CA1D6D">
        <w:rPr>
          <w:rFonts w:ascii="Century Gothic" w:eastAsia="Century Gothic" w:hAnsi="Century Gothic" w:cs="Century Gothic"/>
        </w:rPr>
        <w:t xml:space="preserve"> </w:t>
      </w:r>
      <w:r w:rsidR="00CA1D6D" w:rsidRPr="003E2CE9">
        <w:rPr>
          <w:rFonts w:ascii="Century Gothic" w:eastAsia="Century Gothic" w:hAnsi="Century Gothic" w:cs="Century Gothic"/>
        </w:rPr>
        <w:t>through Multiliteracies: Using digital m</w:t>
      </w:r>
      <w:r w:rsidR="00CA1D6D">
        <w:rPr>
          <w:rFonts w:ascii="Century Gothic" w:eastAsia="Century Gothic" w:hAnsi="Century Gothic" w:cs="Century Gothic"/>
        </w:rPr>
        <w:t xml:space="preserve">ultimodal assignments to </w:t>
      </w:r>
      <w:r w:rsidR="00CA1D6D">
        <w:rPr>
          <w:rFonts w:ascii="Century Gothic" w:eastAsia="Century Gothic" w:hAnsi="Century Gothic" w:cs="Century Gothic"/>
        </w:rPr>
        <w:br/>
      </w:r>
      <w:r w:rsidR="00CA1D6D" w:rsidRPr="003E2CE9">
        <w:rPr>
          <w:rFonts w:ascii="Century Gothic" w:eastAsia="Century Gothic" w:hAnsi="Century Gothic" w:cs="Century Gothic"/>
        </w:rPr>
        <w:t>enhance student engagement” (with Jasmine Villa) P</w:t>
      </w:r>
      <w:r w:rsidR="00CA1D6D">
        <w:rPr>
          <w:rFonts w:ascii="Century Gothic" w:eastAsia="Century Gothic" w:hAnsi="Century Gothic" w:cs="Century Gothic"/>
        </w:rPr>
        <w:t xml:space="preserve">oster Session at Computers and   </w:t>
      </w:r>
      <w:r w:rsidR="00CA1D6D" w:rsidRPr="003E2CE9">
        <w:rPr>
          <w:rFonts w:ascii="Century Gothic" w:eastAsia="Century Gothic" w:hAnsi="Century Gothic" w:cs="Century Gothic"/>
        </w:rPr>
        <w:t>Writing Conference, Findlay, Ohio, June 3, 2017</w:t>
      </w:r>
      <w:bookmarkStart w:id="1" w:name="_gpw7ej3jk9k4" w:colFirst="0" w:colLast="0"/>
      <w:bookmarkStart w:id="2" w:name="_qxkv0jn8d405" w:colFirst="0" w:colLast="0"/>
      <w:bookmarkEnd w:id="1"/>
      <w:bookmarkEnd w:id="2"/>
    </w:p>
    <w:p w14:paraId="5124DF63" w14:textId="5AE14963" w:rsidR="00D73DC3" w:rsidRPr="00CA1D6D" w:rsidRDefault="00C7373E" w:rsidP="00CA1D6D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“Using digital multimodal assignments to enhance studen</w:t>
      </w:r>
      <w:r w:rsidR="00CA1D6D">
        <w:rPr>
          <w:rFonts w:ascii="Century Gothic" w:eastAsia="Century Gothic" w:hAnsi="Century Gothic" w:cs="Century Gothic"/>
        </w:rPr>
        <w:t xml:space="preserve">t agency.” (with </w:t>
      </w:r>
      <w:r w:rsidR="00CA1D6D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</w:rPr>
        <w:t>Jasmine Villa) Digital Praxis Poster Session at Conference on College C</w:t>
      </w:r>
      <w:r w:rsidR="00CA1D6D">
        <w:rPr>
          <w:rFonts w:ascii="Century Gothic" w:eastAsia="Century Gothic" w:hAnsi="Century Gothic" w:cs="Century Gothic"/>
        </w:rPr>
        <w:t xml:space="preserve">omposition and  </w:t>
      </w:r>
      <w:r w:rsidRPr="003E2CE9">
        <w:rPr>
          <w:rFonts w:ascii="Century Gothic" w:eastAsia="Century Gothic" w:hAnsi="Century Gothic" w:cs="Century Gothic"/>
        </w:rPr>
        <w:t xml:space="preserve">Communication, Portland, Oregon, March 16, 2017  </w:t>
      </w:r>
    </w:p>
    <w:p w14:paraId="0E9ABF05" w14:textId="77777777" w:rsidR="00D73DC3" w:rsidRPr="003E2CE9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i/>
          <w:sz w:val="22"/>
          <w:szCs w:val="22"/>
        </w:rPr>
      </w:pPr>
      <w:bookmarkStart w:id="3" w:name="_z8zruda5sml8" w:colFirst="0" w:colLast="0"/>
      <w:bookmarkEnd w:id="3"/>
      <w:r w:rsidRPr="003E2CE9"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Invited Talks</w:t>
      </w:r>
    </w:p>
    <w:p w14:paraId="619EE56D" w14:textId="77777777" w:rsidR="00D73DC3" w:rsidRPr="003E2CE9" w:rsidRDefault="00C7373E" w:rsidP="00A242E9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“UTEP Teaching Assistant Success Panel” Invited to talk for UTEP Graduate School Orientation</w:t>
      </w:r>
      <w:r w:rsidRPr="003E2CE9">
        <w:rPr>
          <w:rFonts w:ascii="Century Gothic" w:eastAsia="Century Gothic" w:hAnsi="Century Gothic" w:cs="Century Gothic"/>
          <w:i/>
          <w:color w:val="333333"/>
        </w:rPr>
        <w:t xml:space="preserve">, </w:t>
      </w:r>
      <w:r w:rsidRPr="003E2CE9">
        <w:rPr>
          <w:rFonts w:ascii="Century Gothic" w:eastAsia="Century Gothic" w:hAnsi="Century Gothic" w:cs="Century Gothic"/>
          <w:color w:val="333333"/>
        </w:rPr>
        <w:t>El Paso, Texas, August 23, 2017</w:t>
      </w:r>
    </w:p>
    <w:p w14:paraId="27D472CC" w14:textId="77777777" w:rsidR="00D73DC3" w:rsidRPr="003E2CE9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bookmarkStart w:id="4" w:name="_t49bnk92ccb5" w:colFirst="0" w:colLast="0"/>
      <w:bookmarkEnd w:id="4"/>
      <w:r w:rsidRPr="003E2CE9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Service</w:t>
      </w:r>
    </w:p>
    <w:p w14:paraId="1C44BAAD" w14:textId="77777777" w:rsidR="00D73DC3" w:rsidRPr="003E2CE9" w:rsidRDefault="00C7373E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 xml:space="preserve">Assistant Director                                                                              </w:t>
      </w:r>
      <w:r w:rsidRPr="003E2CE9">
        <w:rPr>
          <w:rFonts w:ascii="Century Gothic" w:eastAsia="Century Gothic" w:hAnsi="Century Gothic" w:cs="Century Gothic"/>
          <w:b/>
        </w:rPr>
        <w:tab/>
        <w:t>2017 - Present</w:t>
      </w:r>
    </w:p>
    <w:p w14:paraId="13BA4C07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Rhetoric and Writing Studies-Undergraduate Program</w:t>
      </w:r>
    </w:p>
    <w:p w14:paraId="6D035F77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3572378A" w14:textId="77777777" w:rsidR="00D73DC3" w:rsidRPr="003E2CE9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79C984C4" w14:textId="77777777" w:rsidR="00D73DC3" w:rsidRPr="003E2CE9" w:rsidRDefault="00C7373E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 xml:space="preserve">Assistant Director                                                                              </w:t>
      </w:r>
      <w:r w:rsidRPr="003E2CE9">
        <w:rPr>
          <w:rFonts w:ascii="Century Gothic" w:eastAsia="Century Gothic" w:hAnsi="Century Gothic" w:cs="Century Gothic"/>
          <w:b/>
        </w:rPr>
        <w:tab/>
        <w:t>2015 - 2017</w:t>
      </w:r>
    </w:p>
    <w:p w14:paraId="42F75906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Rhetoric and Writing Studies Graduate Program</w:t>
      </w:r>
    </w:p>
    <w:p w14:paraId="261F24E8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13D79713" w14:textId="77777777" w:rsidR="00D73DC3" w:rsidRPr="003E2CE9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50CB6F9F" w14:textId="14E8E6BC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  <w:b/>
        </w:rPr>
        <w:t xml:space="preserve">Stage 1 Reviewer, CCCC 2018 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="003B78D3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</w:r>
    </w:p>
    <w:p w14:paraId="2785F7B0" w14:textId="45E868AD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Symposium Chair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  <w:t xml:space="preserve">                            </w:t>
      </w:r>
      <w:r w:rsidRPr="003E2CE9">
        <w:rPr>
          <w:rFonts w:ascii="Century Gothic" w:eastAsia="Century Gothic" w:hAnsi="Century Gothic" w:cs="Century Gothic"/>
          <w:b/>
        </w:rPr>
        <w:tab/>
      </w:r>
      <w:r w:rsidR="003B78D3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2016 - 2017</w:t>
      </w:r>
    </w:p>
    <w:p w14:paraId="597BD501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 xml:space="preserve">Frontera </w:t>
      </w:r>
      <w:r w:rsidRPr="003E2CE9">
        <w:rPr>
          <w:rFonts w:ascii="Century Gothic" w:eastAsia="Century Gothic" w:hAnsi="Century Gothic" w:cs="Century Gothic"/>
          <w:highlight w:val="white"/>
        </w:rPr>
        <w:t>Retórica</w:t>
      </w:r>
    </w:p>
    <w:p w14:paraId="7EA77ECC" w14:textId="77777777" w:rsidR="00D73DC3" w:rsidRPr="003E2CE9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7514387C" w14:textId="00049F66" w:rsidR="00725E68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  <w:b/>
        </w:rPr>
        <w:t>Secretary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  <w:t xml:space="preserve"> </w:t>
      </w:r>
      <w:r w:rsidRPr="003E2CE9">
        <w:rPr>
          <w:rFonts w:ascii="Century Gothic" w:eastAsia="Century Gothic" w:hAnsi="Century Gothic" w:cs="Century Gothic"/>
          <w:b/>
        </w:rPr>
        <w:tab/>
      </w:r>
      <w:r w:rsidR="003B78D3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2015 - 2016</w:t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</w:rPr>
        <w:t xml:space="preserve">Frontera </w:t>
      </w:r>
      <w:r w:rsidRPr="003E2CE9">
        <w:rPr>
          <w:rFonts w:ascii="Century Gothic" w:eastAsia="Century Gothic" w:hAnsi="Century Gothic" w:cs="Century Gothic"/>
          <w:highlight w:val="white"/>
        </w:rPr>
        <w:t>Retórica</w:t>
      </w:r>
    </w:p>
    <w:p w14:paraId="451CA212" w14:textId="77777777" w:rsidR="00725E68" w:rsidRPr="003E2CE9" w:rsidRDefault="00725E68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7AB8467A" w14:textId="0009A5D1" w:rsidR="00D73DC3" w:rsidRPr="003E2CE9" w:rsidRDefault="00725E68" w:rsidP="001B2264">
      <w:pPr>
        <w:pStyle w:val="normal0"/>
        <w:widowControl w:val="0"/>
        <w:tabs>
          <w:tab w:val="left" w:pos="7200"/>
        </w:tabs>
        <w:spacing w:line="240" w:lineRule="auto"/>
        <w:rPr>
          <w:rFonts w:ascii="Century Gothic" w:eastAsia="Century Gothic" w:hAnsi="Century Gothic" w:cs="Century Gothic"/>
          <w:highlight w:val="green"/>
        </w:rPr>
      </w:pPr>
      <w:r w:rsidRPr="003E2CE9">
        <w:rPr>
          <w:rFonts w:ascii="Century Gothic" w:hAnsi="Century Gothic" w:cs="Helvetica"/>
          <w:b/>
          <w:color w:val="auto"/>
          <w:lang w:val="en-US"/>
        </w:rPr>
        <w:t xml:space="preserve">Review Committee for The Best of Rhetoric and Composition          </w:t>
      </w:r>
      <w:r w:rsidR="003B78D3">
        <w:rPr>
          <w:rFonts w:ascii="Century Gothic" w:hAnsi="Century Gothic" w:cs="Helvetica"/>
          <w:b/>
          <w:color w:val="auto"/>
          <w:lang w:val="en-US"/>
        </w:rPr>
        <w:tab/>
      </w:r>
      <w:r w:rsidRPr="003E2CE9">
        <w:rPr>
          <w:rFonts w:ascii="Century Gothic" w:hAnsi="Century Gothic" w:cs="Helvetica"/>
          <w:b/>
          <w:color w:val="auto"/>
          <w:lang w:val="en-US"/>
        </w:rPr>
        <w:t>2015</w:t>
      </w:r>
      <w:r w:rsidR="00C7373E" w:rsidRPr="003E2CE9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hAnsi="Century Gothic" w:cs="Helvetica"/>
          <w:color w:val="auto"/>
          <w:lang w:val="en-US"/>
        </w:rPr>
        <w:t xml:space="preserve">Review content and submit report for edited collection </w:t>
      </w:r>
      <w:r w:rsidRPr="003E2CE9">
        <w:rPr>
          <w:rFonts w:ascii="Century Gothic" w:hAnsi="Century Gothic" w:cs="Helvetica"/>
          <w:color w:val="auto"/>
          <w:lang w:val="en-US"/>
        </w:rPr>
        <w:br/>
        <w:t>with Dr. Isabel Baca and a group of PhD students</w:t>
      </w:r>
    </w:p>
    <w:p w14:paraId="0A74A598" w14:textId="77777777" w:rsidR="00D73DC3" w:rsidRPr="003E2CE9" w:rsidRDefault="00C7373E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Honors and Awards</w:t>
      </w:r>
    </w:p>
    <w:p w14:paraId="380161A8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Rhetoric and Writing Studies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  <w:t xml:space="preserve">$750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  <w:t>Nuestra Gente Award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  <w:t xml:space="preserve"> 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br/>
        <w:t>English Department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280C2EAB" w14:textId="77777777" w:rsidR="00D73DC3" w:rsidRPr="003E2CE9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76671848" w14:textId="6D8EB351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Student Government Travel Grant</w:t>
      </w:r>
      <w:r w:rsidRPr="003E2CE9">
        <w:rPr>
          <w:rFonts w:ascii="Century Gothic" w:eastAsia="Century Gothic" w:hAnsi="Century Gothic" w:cs="Century Gothic"/>
        </w:rPr>
        <w:tab/>
      </w:r>
      <w:r w:rsidR="00735321">
        <w:rPr>
          <w:rFonts w:ascii="Century Gothic" w:eastAsia="Century Gothic" w:hAnsi="Century Gothic" w:cs="Century Gothic"/>
        </w:rPr>
        <w:t xml:space="preserve"> </w:t>
      </w:r>
      <w:r w:rsidR="00735321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$578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6C1B6AE7" w14:textId="77777777" w:rsidR="00D73DC3" w:rsidRPr="003E2CE9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72E11DB8" w14:textId="16821953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Liberal Arts Dodson Travel Grant</w:t>
      </w:r>
      <w:r w:rsidRPr="003E2CE9">
        <w:rPr>
          <w:rFonts w:ascii="Century Gothic" w:eastAsia="Century Gothic" w:hAnsi="Century Gothic" w:cs="Century Gothic"/>
        </w:rPr>
        <w:tab/>
      </w:r>
      <w:r w:rsidR="00735321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$500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413E1B26" w14:textId="1812320A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br/>
        <w:t xml:space="preserve">Baker-Hernandez Travel Grant </w:t>
      </w:r>
      <w:r w:rsidRPr="003E2CE9">
        <w:rPr>
          <w:rFonts w:ascii="Century Gothic" w:eastAsia="Century Gothic" w:hAnsi="Century Gothic" w:cs="Century Gothic"/>
        </w:rPr>
        <w:tab/>
      </w:r>
      <w:r w:rsidR="00735321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$430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</w:p>
    <w:p w14:paraId="06A44BA9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67F7577A" w14:textId="77777777" w:rsidR="00D73DC3" w:rsidRPr="003E2CE9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16E3CF4B" w14:textId="0D16558B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 xml:space="preserve">Baker-Hernandez Travel Grant </w:t>
      </w:r>
      <w:r w:rsidRPr="003E2CE9">
        <w:rPr>
          <w:rFonts w:ascii="Century Gothic" w:eastAsia="Century Gothic" w:hAnsi="Century Gothic" w:cs="Century Gothic"/>
        </w:rPr>
        <w:tab/>
      </w:r>
      <w:r w:rsidR="00735321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$692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2016</w:t>
      </w:r>
    </w:p>
    <w:p w14:paraId="3C944045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1E72709C" w14:textId="77777777" w:rsidR="00D73DC3" w:rsidRPr="003E2CE9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2756C679" w14:textId="11EF8753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>Liberal Arts Dodson Travel Grant</w:t>
      </w:r>
      <w:r w:rsidRPr="003E2CE9">
        <w:rPr>
          <w:rFonts w:ascii="Century Gothic" w:eastAsia="Century Gothic" w:hAnsi="Century Gothic" w:cs="Century Gothic"/>
        </w:rPr>
        <w:tab/>
      </w:r>
      <w:r w:rsidR="00520317"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$200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="00520317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2016</w:t>
      </w:r>
    </w:p>
    <w:p w14:paraId="4708D378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38A56F52" w14:textId="77777777" w:rsidR="00D73DC3" w:rsidRPr="003E2CE9" w:rsidRDefault="00D73DC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3DAC76A1" w14:textId="496E49A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 xml:space="preserve">Baker-Hernandez Travel Grant </w:t>
      </w:r>
      <w:r w:rsidRPr="003E2CE9">
        <w:rPr>
          <w:rFonts w:ascii="Century Gothic" w:eastAsia="Century Gothic" w:hAnsi="Century Gothic" w:cs="Century Gothic"/>
        </w:rPr>
        <w:tab/>
      </w:r>
      <w:r w:rsidR="00D369F4"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$1200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</w:t>
      </w:r>
    </w:p>
    <w:p w14:paraId="1C4FD02A" w14:textId="270C5C98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  <w:r w:rsidRPr="003E2CE9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</w:rPr>
        <w:br/>
        <w:t>Baker-Hernandez Travel Grant</w:t>
      </w:r>
      <w:r w:rsidRPr="003E2CE9">
        <w:rPr>
          <w:rFonts w:ascii="Century Gothic" w:eastAsia="Century Gothic" w:hAnsi="Century Gothic" w:cs="Century Gothic"/>
        </w:rPr>
        <w:tab/>
      </w:r>
      <w:r w:rsidR="00D369F4"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$990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3CF18E49" w14:textId="2048ED4A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bookmarkStart w:id="5" w:name="_30j0zll" w:colFirst="0" w:colLast="0"/>
      <w:bookmarkEnd w:id="5"/>
      <w:r w:rsidRPr="003E2CE9">
        <w:rPr>
          <w:rFonts w:ascii="Century Gothic" w:eastAsia="Century Gothic" w:hAnsi="Century Gothic" w:cs="Century Gothic"/>
        </w:rPr>
        <w:br/>
        <w:t>Liberal Arts Dodson Travel Grant</w:t>
      </w:r>
      <w:r w:rsidRPr="003E2CE9">
        <w:rPr>
          <w:rFonts w:ascii="Century Gothic" w:eastAsia="Century Gothic" w:hAnsi="Century Gothic" w:cs="Century Gothic"/>
        </w:rPr>
        <w:tab/>
      </w:r>
      <w:r w:rsidR="00D369F4"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$500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19EC54BF" w14:textId="77777777" w:rsidR="00D73DC3" w:rsidRPr="003E2CE9" w:rsidRDefault="00C7373E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Affiliations</w:t>
      </w:r>
    </w:p>
    <w:p w14:paraId="1A7BEF24" w14:textId="7D1316EB" w:rsidR="00D73DC3" w:rsidRPr="003E2CE9" w:rsidRDefault="00C7373E">
      <w:pPr>
        <w:pStyle w:val="normal0"/>
        <w:widowControl w:val="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National Council of Teachers of English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="00520317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2017 - Present</w:t>
      </w:r>
    </w:p>
    <w:p w14:paraId="1F92040F" w14:textId="77777777" w:rsidR="00D73DC3" w:rsidRPr="003E2CE9" w:rsidRDefault="00D73DC3">
      <w:pPr>
        <w:pStyle w:val="normal0"/>
        <w:widowControl w:val="0"/>
        <w:rPr>
          <w:rFonts w:ascii="Century Gothic" w:eastAsia="Century Gothic" w:hAnsi="Century Gothic" w:cs="Century Gothic"/>
          <w:b/>
        </w:rPr>
      </w:pPr>
    </w:p>
    <w:p w14:paraId="3FB26DF8" w14:textId="606323E4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>South Central Modern Language Association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="00520317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2015 - Present</w:t>
      </w:r>
    </w:p>
    <w:p w14:paraId="1981D88B" w14:textId="77777777" w:rsidR="00850F1D" w:rsidRPr="003E2CE9" w:rsidRDefault="00850F1D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3AB37C23" w14:textId="5664B8AB" w:rsidR="002A078A" w:rsidRPr="003E2CE9" w:rsidRDefault="002A078A" w:rsidP="002A078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 xml:space="preserve">Society of Technical Communication            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="00520317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2015 - Present</w:t>
      </w:r>
    </w:p>
    <w:p w14:paraId="30E77656" w14:textId="38C89261" w:rsidR="002A078A" w:rsidRPr="003E2CE9" w:rsidRDefault="00F3462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 Chapter</w:t>
      </w:r>
    </w:p>
    <w:p w14:paraId="3B31979D" w14:textId="710D65F7" w:rsidR="00D73DC3" w:rsidRPr="003E2CE9" w:rsidRDefault="00F34623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br/>
      </w:r>
      <w:r w:rsidR="00850F1D" w:rsidRPr="003E2CE9">
        <w:rPr>
          <w:rFonts w:ascii="Century Gothic" w:eastAsia="Century Gothic" w:hAnsi="Century Gothic" w:cs="Century Gothic"/>
        </w:rPr>
        <w:t xml:space="preserve">Frontera Retorica                                                      </w:t>
      </w:r>
      <w:r w:rsidR="00A950D8">
        <w:rPr>
          <w:rFonts w:ascii="Century Gothic" w:eastAsia="Century Gothic" w:hAnsi="Century Gothic" w:cs="Century Gothic"/>
        </w:rPr>
        <w:t xml:space="preserve">                      </w:t>
      </w:r>
      <w:r w:rsidR="00520317">
        <w:rPr>
          <w:rFonts w:ascii="Century Gothic" w:eastAsia="Century Gothic" w:hAnsi="Century Gothic" w:cs="Century Gothic"/>
        </w:rPr>
        <w:tab/>
      </w:r>
      <w:r w:rsidR="00520317">
        <w:rPr>
          <w:rFonts w:ascii="Century Gothic" w:eastAsia="Century Gothic" w:hAnsi="Century Gothic" w:cs="Century Gothic"/>
        </w:rPr>
        <w:tab/>
      </w:r>
      <w:r w:rsidR="00850F1D" w:rsidRPr="003E2CE9">
        <w:rPr>
          <w:rFonts w:ascii="Century Gothic" w:eastAsia="Century Gothic" w:hAnsi="Century Gothic" w:cs="Century Gothic"/>
          <w:b/>
        </w:rPr>
        <w:t>2014 - Present</w:t>
      </w:r>
      <w:r w:rsidR="00850F1D" w:rsidRPr="003E2CE9">
        <w:rPr>
          <w:rFonts w:ascii="Century Gothic" w:eastAsia="Century Gothic" w:hAnsi="Century Gothic" w:cs="Century Gothic"/>
        </w:rPr>
        <w:br/>
        <w:t>University of Texas at El Paso chapter of Rhetoric</w:t>
      </w:r>
      <w:r w:rsidR="00850F1D" w:rsidRPr="003E2CE9">
        <w:rPr>
          <w:rFonts w:ascii="Century Gothic" w:eastAsia="Century Gothic" w:hAnsi="Century Gothic" w:cs="Century Gothic"/>
        </w:rPr>
        <w:br/>
        <w:t>Society of America</w:t>
      </w:r>
      <w:r w:rsidR="00850F1D" w:rsidRPr="003E2CE9">
        <w:rPr>
          <w:rFonts w:ascii="Century Gothic" w:eastAsia="Century Gothic" w:hAnsi="Century Gothic" w:cs="Century Gothic"/>
        </w:rPr>
        <w:tab/>
      </w:r>
      <w:r w:rsidR="00850F1D" w:rsidRPr="003E2CE9">
        <w:rPr>
          <w:rFonts w:ascii="Century Gothic" w:eastAsia="Century Gothic" w:hAnsi="Century Gothic" w:cs="Century Gothic"/>
        </w:rPr>
        <w:tab/>
      </w:r>
      <w:r w:rsidR="00850F1D" w:rsidRPr="003E2CE9">
        <w:rPr>
          <w:rFonts w:ascii="Century Gothic" w:eastAsia="Century Gothic" w:hAnsi="Century Gothic" w:cs="Century Gothic"/>
        </w:rPr>
        <w:tab/>
      </w:r>
    </w:p>
    <w:p w14:paraId="255D1DCC" w14:textId="77777777" w:rsidR="00850F1D" w:rsidRPr="003E2CE9" w:rsidRDefault="00850F1D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789237AD" w14:textId="77777777" w:rsidR="00D73DC3" w:rsidRPr="003E2CE9" w:rsidRDefault="00C7373E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REFERENCES</w:t>
      </w:r>
    </w:p>
    <w:p w14:paraId="6C5BCAD5" w14:textId="0EADC2DB" w:rsidR="008442CB" w:rsidRDefault="008442CB">
      <w:pPr>
        <w:pStyle w:val="normal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Beth Brunk-Chavez </w:t>
      </w:r>
      <w:r>
        <w:rPr>
          <w:rFonts w:ascii="Century Gothic" w:eastAsia="Century Gothic" w:hAnsi="Century Gothic" w:cs="Century Gothic"/>
        </w:rPr>
        <w:tab/>
      </w:r>
      <w:r w:rsidR="0030213B">
        <w:fldChar w:fldCharType="begin"/>
      </w:r>
      <w:r w:rsidR="0030213B">
        <w:instrText xml:space="preserve"> HYPERLINK "mailto:blbrunk@utep.edu" </w:instrText>
      </w:r>
      <w:r w:rsidR="0030213B">
        <w:fldChar w:fldCharType="separate"/>
      </w:r>
      <w:r w:rsidRPr="00B41324">
        <w:rPr>
          <w:rStyle w:val="Hyperlink"/>
          <w:rFonts w:ascii="Century Gothic" w:eastAsia="Century Gothic" w:hAnsi="Century Gothic" w:cs="Century Gothic"/>
        </w:rPr>
        <w:t>blbrunk@utep.edu</w:t>
      </w:r>
      <w:r w:rsidR="0030213B">
        <w:rPr>
          <w:rStyle w:val="Hyperlink"/>
          <w:rFonts w:ascii="Century Gothic" w:eastAsia="Century Gothic" w:hAnsi="Century Gothic" w:cs="Century Gothic"/>
        </w:rPr>
        <w:fldChar w:fldCharType="end"/>
      </w:r>
    </w:p>
    <w:p w14:paraId="69838097" w14:textId="77777777" w:rsidR="00EB2523" w:rsidRDefault="00EB2523">
      <w:pPr>
        <w:pStyle w:val="normal0"/>
        <w:rPr>
          <w:rFonts w:ascii="Century Gothic" w:eastAsia="Century Gothic" w:hAnsi="Century Gothic" w:cs="Century Gothic"/>
        </w:rPr>
      </w:pPr>
    </w:p>
    <w:p w14:paraId="74E919DD" w14:textId="520030C5" w:rsidR="00EB2523" w:rsidRDefault="008442CB">
      <w:pPr>
        <w:pStyle w:val="normal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Lucia Dura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="0030213B">
        <w:fldChar w:fldCharType="begin"/>
      </w:r>
      <w:r w:rsidR="0030213B">
        <w:instrText xml:space="preserve"> HYPERLINK "mailto:ldura@utep.edu" </w:instrText>
      </w:r>
      <w:r w:rsidR="0030213B">
        <w:fldChar w:fldCharType="separate"/>
      </w:r>
      <w:r w:rsidRPr="00B41324">
        <w:rPr>
          <w:rStyle w:val="Hyperlink"/>
          <w:rFonts w:ascii="Century Gothic" w:eastAsia="Century Gothic" w:hAnsi="Century Gothic" w:cs="Century Gothic"/>
        </w:rPr>
        <w:t>ldura@utep.edu</w:t>
      </w:r>
      <w:r w:rsidR="0030213B">
        <w:rPr>
          <w:rStyle w:val="Hyperlink"/>
          <w:rFonts w:ascii="Century Gothic" w:eastAsia="Century Gothic" w:hAnsi="Century Gothic" w:cs="Century Gothic"/>
        </w:rPr>
        <w:fldChar w:fldCharType="end"/>
      </w:r>
    </w:p>
    <w:p w14:paraId="63674552" w14:textId="77777777" w:rsidR="008442CB" w:rsidRDefault="008442CB">
      <w:pPr>
        <w:pStyle w:val="normal0"/>
        <w:rPr>
          <w:rFonts w:ascii="Century Gothic" w:eastAsia="Century Gothic" w:hAnsi="Century Gothic" w:cs="Century Gothic"/>
        </w:rPr>
      </w:pPr>
    </w:p>
    <w:p w14:paraId="3B1904A8" w14:textId="59130E0F" w:rsidR="008442CB" w:rsidRDefault="008442CB">
      <w:pPr>
        <w:pStyle w:val="normal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Kate Mangelsdorf </w:t>
      </w:r>
      <w:r>
        <w:rPr>
          <w:rFonts w:ascii="Century Gothic" w:eastAsia="Century Gothic" w:hAnsi="Century Gothic" w:cs="Century Gothic"/>
        </w:rPr>
        <w:tab/>
      </w:r>
      <w:r w:rsidR="0030213B">
        <w:fldChar w:fldCharType="begin"/>
      </w:r>
      <w:r w:rsidR="0030213B">
        <w:instrText xml:space="preserve"> HYPERLINK "mailto:kmangels@utep.edu" </w:instrText>
      </w:r>
      <w:r w:rsidR="0030213B">
        <w:fldChar w:fldCharType="separate"/>
      </w:r>
      <w:r w:rsidRPr="00B41324">
        <w:rPr>
          <w:rStyle w:val="Hyperlink"/>
          <w:rFonts w:ascii="Century Gothic" w:eastAsia="Century Gothic" w:hAnsi="Century Gothic" w:cs="Century Gothic"/>
        </w:rPr>
        <w:t>kmangels@utep.edu</w:t>
      </w:r>
      <w:r w:rsidR="0030213B">
        <w:rPr>
          <w:rStyle w:val="Hyperlink"/>
          <w:rFonts w:ascii="Century Gothic" w:eastAsia="Century Gothic" w:hAnsi="Century Gothic" w:cs="Century Gothic"/>
        </w:rPr>
        <w:fldChar w:fldCharType="end"/>
      </w:r>
    </w:p>
    <w:p w14:paraId="49D4643E" w14:textId="77777777" w:rsidR="008442CB" w:rsidRDefault="008442CB">
      <w:pPr>
        <w:pStyle w:val="normal0"/>
        <w:rPr>
          <w:rFonts w:ascii="Century Gothic" w:eastAsia="Century Gothic" w:hAnsi="Century Gothic" w:cs="Century Gothic"/>
        </w:rPr>
      </w:pPr>
    </w:p>
    <w:p w14:paraId="2D921A8A" w14:textId="77777777" w:rsidR="00EB2523" w:rsidRDefault="00EB2523">
      <w:pPr>
        <w:pStyle w:val="normal0"/>
        <w:rPr>
          <w:rFonts w:ascii="Century Gothic" w:eastAsia="Century Gothic" w:hAnsi="Century Gothic" w:cs="Century Gothic"/>
        </w:rPr>
      </w:pPr>
    </w:p>
    <w:p w14:paraId="5910DF4C" w14:textId="77777777" w:rsidR="00EB2523" w:rsidRDefault="00EB2523">
      <w:pPr>
        <w:pStyle w:val="normal0"/>
        <w:rPr>
          <w:rFonts w:ascii="Century Gothic" w:eastAsia="Century Gothic" w:hAnsi="Century Gothic" w:cs="Century Gothic"/>
        </w:rPr>
      </w:pPr>
    </w:p>
    <w:p w14:paraId="67CCE493" w14:textId="77777777" w:rsidR="00EB2523" w:rsidRDefault="00EB2523">
      <w:pPr>
        <w:pStyle w:val="normal0"/>
        <w:rPr>
          <w:rFonts w:ascii="Century Gothic" w:eastAsia="Century Gothic" w:hAnsi="Century Gothic" w:cs="Century Gothic"/>
        </w:rPr>
      </w:pPr>
    </w:p>
    <w:p w14:paraId="3A69C4E7" w14:textId="77777777" w:rsidR="00EB2523" w:rsidRDefault="00EB2523">
      <w:pPr>
        <w:pStyle w:val="normal0"/>
        <w:rPr>
          <w:rFonts w:ascii="Century Gothic" w:eastAsia="Century Gothic" w:hAnsi="Century Gothic" w:cs="Century Gothic"/>
        </w:rPr>
      </w:pPr>
    </w:p>
    <w:p w14:paraId="06B3A22C" w14:textId="77777777" w:rsidR="00EB2523" w:rsidRDefault="00EB2523">
      <w:pPr>
        <w:pStyle w:val="normal0"/>
        <w:rPr>
          <w:rFonts w:ascii="Century Gothic" w:eastAsia="Century Gothic" w:hAnsi="Century Gothic" w:cs="Century Gothic"/>
        </w:rPr>
      </w:pPr>
    </w:p>
    <w:p w14:paraId="346113B4" w14:textId="77777777" w:rsidR="00EB2523" w:rsidRDefault="00EB2523">
      <w:pPr>
        <w:pStyle w:val="normal0"/>
        <w:rPr>
          <w:rFonts w:ascii="Century Gothic" w:eastAsia="Century Gothic" w:hAnsi="Century Gothic" w:cs="Century Gothic"/>
        </w:rPr>
      </w:pPr>
    </w:p>
    <w:p w14:paraId="0B3DB031" w14:textId="77777777" w:rsidR="00EB2523" w:rsidRDefault="00EB2523">
      <w:pPr>
        <w:pStyle w:val="normal0"/>
        <w:rPr>
          <w:rFonts w:ascii="Century Gothic" w:eastAsia="Century Gothic" w:hAnsi="Century Gothic" w:cs="Century Gothic"/>
        </w:rPr>
      </w:pPr>
    </w:p>
    <w:p w14:paraId="589D0C6F" w14:textId="77777777" w:rsidR="00EB2523" w:rsidRDefault="00EB2523">
      <w:pPr>
        <w:pStyle w:val="normal0"/>
        <w:rPr>
          <w:rFonts w:ascii="Century Gothic" w:eastAsia="Century Gothic" w:hAnsi="Century Gothic" w:cs="Century Gothic"/>
        </w:rPr>
      </w:pPr>
    </w:p>
    <w:p w14:paraId="3F0E34B4" w14:textId="77777777" w:rsidR="00EB2523" w:rsidRPr="00D520BB" w:rsidRDefault="00EB2523" w:rsidP="00EB2523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5285481" wp14:editId="473EA391">
            <wp:simplePos x="0" y="0"/>
            <wp:positionH relativeFrom="column">
              <wp:posOffset>4610100</wp:posOffset>
            </wp:positionH>
            <wp:positionV relativeFrom="paragraph">
              <wp:posOffset>156210</wp:posOffset>
            </wp:positionV>
            <wp:extent cx="1390650" cy="1066800"/>
            <wp:effectExtent l="0" t="0" r="6350" b="0"/>
            <wp:wrapThrough wrapText="bothSides">
              <wp:wrapPolygon edited="0">
                <wp:start x="0" y="0"/>
                <wp:lineTo x="0" y="21086"/>
                <wp:lineTo x="21304" y="21086"/>
                <wp:lineTo x="21304" y="0"/>
                <wp:lineTo x="0" y="0"/>
              </wp:wrapPolygon>
            </wp:wrapThrough>
            <wp:docPr id="2" name="Picture 2" descr="UTEP%20logo%20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EP%20logo%20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765">
        <w:rPr>
          <w:rFonts w:ascii="Times New Roman" w:hAnsi="Times New Roman"/>
          <w:i/>
          <w:color w:val="1F497D"/>
          <w:spacing w:val="0"/>
          <w:sz w:val="22"/>
          <w:szCs w:val="22"/>
        </w:rPr>
        <w:t>Jennifer Falcón</w:t>
      </w:r>
      <w:r w:rsidRPr="008D7765">
        <w:rPr>
          <w:rFonts w:ascii="Times New Roman" w:hAnsi="Times New Roman"/>
          <w:i/>
          <w:color w:val="1F497D"/>
          <w:spacing w:val="0"/>
          <w:sz w:val="22"/>
          <w:szCs w:val="22"/>
        </w:rPr>
        <w:br/>
        <w:t xml:space="preserve">Assistant Director </w:t>
      </w:r>
      <w:r>
        <w:rPr>
          <w:rFonts w:ascii="Times New Roman" w:hAnsi="Times New Roman"/>
          <w:i/>
          <w:color w:val="1F497D"/>
          <w:spacing w:val="0"/>
          <w:sz w:val="22"/>
          <w:szCs w:val="22"/>
        </w:rPr>
        <w:br/>
      </w:r>
      <w:r w:rsidRPr="008D7765">
        <w:rPr>
          <w:rFonts w:ascii="Times New Roman" w:hAnsi="Times New Roman"/>
          <w:i/>
          <w:color w:val="1F497D"/>
          <w:spacing w:val="0"/>
          <w:sz w:val="22"/>
          <w:szCs w:val="22"/>
        </w:rPr>
        <w:t>Rhetoric and Writing Studies-Undergraduate Program</w:t>
      </w:r>
    </w:p>
    <w:p w14:paraId="1F08ADA4" w14:textId="77777777" w:rsidR="00EB2523" w:rsidRPr="008D7765" w:rsidRDefault="00EB2523" w:rsidP="00EB2523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color w:val="1F497D"/>
          <w:spacing w:val="0"/>
          <w:sz w:val="22"/>
          <w:szCs w:val="22"/>
        </w:rPr>
      </w:pPr>
      <w:r w:rsidRPr="008D7765">
        <w:rPr>
          <w:rFonts w:ascii="Times New Roman" w:hAnsi="Times New Roman"/>
          <w:i/>
          <w:color w:val="1F497D"/>
          <w:spacing w:val="0"/>
          <w:sz w:val="22"/>
          <w:szCs w:val="22"/>
        </w:rPr>
        <w:t>Department of English</w:t>
      </w:r>
    </w:p>
    <w:p w14:paraId="2AFA34A9" w14:textId="77777777" w:rsidR="00EB2523" w:rsidRPr="008D7765" w:rsidRDefault="00EB2523" w:rsidP="00EB2523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color w:val="1F497D"/>
          <w:spacing w:val="0"/>
          <w:sz w:val="22"/>
          <w:szCs w:val="22"/>
        </w:rPr>
      </w:pPr>
      <w:r w:rsidRPr="008D7765">
        <w:rPr>
          <w:rFonts w:ascii="Times New Roman" w:hAnsi="Times New Roman"/>
          <w:i/>
          <w:color w:val="1F497D"/>
          <w:spacing w:val="0"/>
          <w:sz w:val="22"/>
          <w:szCs w:val="22"/>
        </w:rPr>
        <w:t xml:space="preserve">The University of Texas at El Paso </w:t>
      </w:r>
    </w:p>
    <w:p w14:paraId="5BC30731" w14:textId="77777777" w:rsidR="00EB2523" w:rsidRPr="008D7765" w:rsidRDefault="00EB2523" w:rsidP="00EB2523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color w:val="1F497D"/>
          <w:spacing w:val="0"/>
          <w:sz w:val="22"/>
          <w:szCs w:val="22"/>
        </w:rPr>
      </w:pPr>
      <w:r w:rsidRPr="008D7765">
        <w:rPr>
          <w:rFonts w:ascii="Times New Roman" w:hAnsi="Times New Roman"/>
          <w:i/>
          <w:color w:val="1F497D"/>
          <w:spacing w:val="0"/>
          <w:sz w:val="22"/>
          <w:szCs w:val="22"/>
        </w:rPr>
        <w:t>Hudspeth Hall</w:t>
      </w:r>
    </w:p>
    <w:p w14:paraId="63F7CDCC" w14:textId="77777777" w:rsidR="00EB2523" w:rsidRPr="008D7765" w:rsidRDefault="00EB2523" w:rsidP="00EB2523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2"/>
          <w:szCs w:val="22"/>
        </w:rPr>
      </w:pPr>
      <w:r w:rsidRPr="008D7765">
        <w:rPr>
          <w:rFonts w:ascii="Times New Roman" w:hAnsi="Times New Roman"/>
          <w:i/>
          <w:color w:val="1F497D"/>
          <w:spacing w:val="0"/>
          <w:sz w:val="22"/>
          <w:szCs w:val="22"/>
        </w:rPr>
        <w:t xml:space="preserve">500 W. University Ave. </w:t>
      </w:r>
    </w:p>
    <w:p w14:paraId="349EF3A3" w14:textId="77777777" w:rsidR="00EB2523" w:rsidRPr="008D7765" w:rsidRDefault="00EB2523" w:rsidP="00EB2523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color w:val="1F497D"/>
          <w:spacing w:val="0"/>
          <w:sz w:val="22"/>
          <w:szCs w:val="22"/>
          <w:lang w:val="es-MX"/>
        </w:rPr>
      </w:pPr>
      <w:r w:rsidRPr="008D7765">
        <w:rPr>
          <w:rFonts w:ascii="Times New Roman" w:hAnsi="Times New Roman"/>
          <w:i/>
          <w:color w:val="1F497D"/>
          <w:spacing w:val="0"/>
          <w:sz w:val="22"/>
          <w:szCs w:val="22"/>
          <w:lang w:val="es-MX"/>
        </w:rPr>
        <w:t>El Paso, TX 79968</w:t>
      </w:r>
    </w:p>
    <w:p w14:paraId="50F5769A" w14:textId="77777777" w:rsidR="00EB2523" w:rsidRPr="001A4E59" w:rsidRDefault="00EB2523" w:rsidP="00EB2523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4"/>
          <w:szCs w:val="24"/>
          <w:lang w:val="es-MX"/>
        </w:rPr>
      </w:pPr>
    </w:p>
    <w:p w14:paraId="1EDBF417" w14:textId="77777777" w:rsidR="00EB2523" w:rsidRDefault="00EB2523" w:rsidP="00EB2523">
      <w:pPr>
        <w:widowControl w:val="0"/>
        <w:autoSpaceDE w:val="0"/>
        <w:autoSpaceDN w:val="0"/>
        <w:adjustRightInd w:val="0"/>
        <w:rPr>
          <w:kern w:val="28"/>
          <w:lang w:val="es-MX"/>
        </w:rPr>
      </w:pPr>
    </w:p>
    <w:p w14:paraId="772FE268" w14:textId="6773309B" w:rsidR="00EB2523" w:rsidRPr="00EA018F" w:rsidRDefault="009752A0" w:rsidP="00EB2523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52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Dear </w:t>
      </w:r>
      <w:r w:rsidR="00EB2523" w:rsidRPr="009752A0">
        <w:rPr>
          <w:rFonts w:ascii="Times New Roman" w:eastAsia="Times New Roman" w:hAnsi="Times New Roman" w:cs="Times New Roman"/>
          <w:sz w:val="24"/>
          <w:szCs w:val="24"/>
          <w:lang w:val="en-US"/>
        </w:rPr>
        <w:t>Search Committee:</w:t>
      </w:r>
    </w:p>
    <w:p w14:paraId="030D97A3" w14:textId="77777777" w:rsidR="00EB2523" w:rsidRPr="00EA018F" w:rsidRDefault="00EB2523" w:rsidP="00EB2523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04DA469" w14:textId="3434E38E" w:rsidR="00EB2523" w:rsidRDefault="00EB2523" w:rsidP="00EB2523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am writing to apply for the full-time faculty position of Assistant Professor in </w:t>
      </w:r>
      <w:r w:rsidR="00CA38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English Department at </w:t>
      </w:r>
      <w:r w:rsidR="00E96B34">
        <w:rPr>
          <w:rFonts w:ascii="Times New Roman" w:eastAsia="Times New Roman" w:hAnsi="Times New Roman" w:cs="Times New Roman"/>
          <w:sz w:val="24"/>
          <w:szCs w:val="24"/>
          <w:lang w:val="en-US"/>
        </w:rPr>
        <w:t>Arizona State University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. Currently, I am a Ph.D. candidate in Rhetoric and Composition at the University of Texas at El Paso (UTEP) graduating in May 2018.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</w:t>
      </w:r>
      <w:r w:rsidRPr="00FF67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experience as a teacher, at the administrative level, and my research make me a candidate that can help sustain, grow and immediately </w:t>
      </w:r>
      <w:r w:rsidR="00FF6749" w:rsidRPr="00FF67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contribute to the Writing, </w:t>
      </w:r>
      <w:proofErr w:type="spellStart"/>
      <w:r w:rsidR="00FF6749" w:rsidRPr="00FF6749">
        <w:rPr>
          <w:rFonts w:ascii="Times New Roman" w:eastAsia="Times New Roman" w:hAnsi="Times New Roman" w:cs="Times New Roman"/>
          <w:sz w:val="24"/>
          <w:szCs w:val="24"/>
          <w:lang w:val="en-US"/>
        </w:rPr>
        <w:t>Rhetorics</w:t>
      </w:r>
      <w:proofErr w:type="spellEnd"/>
      <w:r w:rsidR="00FF6749" w:rsidRPr="00FF67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Literacies program in the English Department at the undergraduate and graduate level at Arizona State University.</w:t>
      </w:r>
    </w:p>
    <w:p w14:paraId="6C0A8DA2" w14:textId="77777777" w:rsidR="009F3A1D" w:rsidRPr="009F3A1D" w:rsidRDefault="009F3A1D" w:rsidP="00EB2523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B839FA9" w14:textId="4E14F68C" w:rsidR="00EB2523" w:rsidRDefault="00EB2523" w:rsidP="001C485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My dissertation researches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how multimodal composition assignments are implemented in first-year composi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tion curriculums. By 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researching what count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 as a multimodal assignment</w:t>
      </w:r>
      <w:r w:rsidR="00F76ECC">
        <w:rPr>
          <w:rFonts w:ascii="Times New Roman" w:eastAsia="Times New Roman" w:hAnsi="Times New Roman" w:cs="Times New Roman"/>
          <w:sz w:val="24"/>
          <w:szCs w:val="24"/>
          <w:lang w:val="en-US"/>
        </w:rPr>
        <w:t>, whether it is a digital assignment</w:t>
      </w:r>
      <w:r w:rsidR="00590DEB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F76E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major or minor assignment, and 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theorie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F76E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inform the learnin</w:t>
      </w:r>
      <w:r w:rsidR="00F76ECC">
        <w:rPr>
          <w:rFonts w:ascii="Times New Roman" w:eastAsia="Times New Roman" w:hAnsi="Times New Roman" w:cs="Times New Roman"/>
          <w:sz w:val="24"/>
          <w:szCs w:val="24"/>
          <w:lang w:val="en-US"/>
        </w:rPr>
        <w:t>g outcomes</w:t>
      </w:r>
      <w:r w:rsidR="00590D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 can better unders</w:t>
      </w:r>
      <w:r w:rsidR="00F76ECC">
        <w:rPr>
          <w:rFonts w:ascii="Times New Roman" w:eastAsia="Times New Roman" w:hAnsi="Times New Roman" w:cs="Times New Roman"/>
          <w:sz w:val="24"/>
          <w:szCs w:val="24"/>
          <w:lang w:val="en-US"/>
        </w:rPr>
        <w:t>tand what scholarship programs use when designing and introducing multimodal assignments.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="000373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research this topic I trace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overlap between </w:t>
      </w:r>
      <w:proofErr w:type="spellStart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multiliteracies</w:t>
      </w:r>
      <w:proofErr w:type="spellEnd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digital </w:t>
      </w:r>
      <w:proofErr w:type="spellStart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multiliteracies</w:t>
      </w:r>
      <w:proofErr w:type="spellEnd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digital literaci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es, multimodal composition, 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digital rhetoric, procedural rhetoric, and </w:t>
      </w:r>
      <w:proofErr w:type="spellStart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electracy</w:t>
      </w:r>
      <w:proofErr w:type="spellEnd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0128CC">
        <w:rPr>
          <w:rFonts w:ascii="Times New Roman" w:eastAsia="Times New Roman" w:hAnsi="Times New Roman" w:cs="Times New Roman"/>
          <w:sz w:val="24"/>
          <w:szCs w:val="24"/>
          <w:lang w:val="en-US"/>
        </w:rPr>
        <w:t>I conducted an analysis of survey responses from WPAs and first-year composition instructors, with 55 participants from universities and community colleges</w:t>
      </w:r>
      <w:r w:rsidR="00B63EA4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0128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nine follow-up interviews. </w:t>
      </w:r>
      <w:r w:rsidR="001C48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</w:t>
      </w:r>
      <w:r w:rsidR="00B20DDA" w:rsidRPr="00B20D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dissertation </w:t>
      </w:r>
      <w:r w:rsidR="001C48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benefits the field of rhetoric and composition and its students by </w:t>
      </w:r>
      <w:r w:rsidR="00B20DDA" w:rsidRPr="00B20DDA">
        <w:rPr>
          <w:rFonts w:ascii="Times New Roman" w:eastAsia="Times New Roman" w:hAnsi="Times New Roman" w:cs="Times New Roman"/>
          <w:sz w:val="24"/>
          <w:szCs w:val="24"/>
          <w:lang w:val="en-US"/>
        </w:rPr>
        <w:t>using</w:t>
      </w:r>
      <w:r w:rsidR="00C82DCD" w:rsidRPr="00B20D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wealth of knowledge of scholarship in digital rhetoric, procedural rhetoric, and </w:t>
      </w:r>
      <w:proofErr w:type="spellStart"/>
      <w:r w:rsidR="00B0344A">
        <w:rPr>
          <w:rFonts w:ascii="Times New Roman" w:eastAsia="Times New Roman" w:hAnsi="Times New Roman" w:cs="Times New Roman"/>
          <w:sz w:val="24"/>
          <w:szCs w:val="24"/>
          <w:lang w:val="en-US"/>
        </w:rPr>
        <w:t>electracy</w:t>
      </w:r>
      <w:proofErr w:type="spellEnd"/>
      <w:r w:rsidR="00C82DCD" w:rsidRPr="00B20D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128CC">
        <w:rPr>
          <w:rFonts w:ascii="Times New Roman" w:eastAsia="Times New Roman" w:hAnsi="Times New Roman" w:cs="Times New Roman"/>
          <w:sz w:val="24"/>
          <w:szCs w:val="24"/>
          <w:lang w:val="en-US"/>
        </w:rPr>
        <w:t>to improve composit</w:t>
      </w:r>
      <w:r w:rsidR="00C86CAB">
        <w:rPr>
          <w:rFonts w:ascii="Times New Roman" w:eastAsia="Times New Roman" w:hAnsi="Times New Roman" w:cs="Times New Roman"/>
          <w:sz w:val="24"/>
          <w:szCs w:val="24"/>
          <w:lang w:val="en-US"/>
        </w:rPr>
        <w:t>ion practices in digital spaces</w:t>
      </w:r>
      <w:r w:rsidR="000128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both inside and outside the classroom</w:t>
      </w:r>
      <w:r w:rsidR="001C48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 plan </w:t>
      </w:r>
      <w:r w:rsidR="001C45AE">
        <w:rPr>
          <w:rFonts w:ascii="Times New Roman" w:eastAsia="Times New Roman" w:hAnsi="Times New Roman" w:cs="Times New Roman"/>
          <w:sz w:val="24"/>
          <w:szCs w:val="24"/>
          <w:lang w:val="en-US"/>
        </w:rPr>
        <w:t>to expand this</w:t>
      </w:r>
      <w:r w:rsidR="00B034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 larger quantitative study of universities and community colleges to better understand how WPAs and first-year composition instructors approach multimodality and how this influences writing in digital spaces. </w:t>
      </w:r>
    </w:p>
    <w:p w14:paraId="6BE871E4" w14:textId="77777777" w:rsidR="009F3A1D" w:rsidRDefault="009F3A1D" w:rsidP="001C485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66235A" w14:textId="1C670059" w:rsidR="009F3A1D" w:rsidRPr="000128CC" w:rsidRDefault="009F3A1D" w:rsidP="001C485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teaching experience in the Rhetoric and Writing Studies-Undergraduate Program (RWS-UP) at UTEP has prepared me to teach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 diverse group of students. As a result, I implement student-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centered learning by 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egotiating learning goals to create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 active and engaged learning environment where students reflect and make stronger connections between the coursework and their field of study.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My approach to teaching is a direct result of my research, which aims to fill the gap between theory and practice in digital rhetoric, procedural rhetoric,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electracy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Drawing from theories and practices associated with these three I am able to help students better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understand digital composition by exploring their relationship with technology, the use of digital platforms, and digital collaboration.</w:t>
      </w:r>
    </w:p>
    <w:p w14:paraId="4DB31F7C" w14:textId="77777777" w:rsidR="00C82DCD" w:rsidRDefault="00C82DCD" w:rsidP="00EB2523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90EBBE" w14:textId="77777777" w:rsidR="00EB2523" w:rsidRPr="00EA018F" w:rsidRDefault="00EB2523" w:rsidP="00EB2523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a graduate instructor I taught 13 sections of first-year composition, in a variety of environments, including hybrid, online, and face-to-face settings. I believe this prepared me to develop assignments specific to the learning environments the students and myself occupied through the duration of a semester. I teach a first-year composition curriculum that focuses on writing in discourse communities, analyzing genres, and building digital </w:t>
      </w:r>
      <w:proofErr w:type="spellStart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multiliteracies</w:t>
      </w:r>
      <w:proofErr w:type="spellEnd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. In my first-year composition courses I aim to help students develop students digi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multiliteracies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introducing them to digital rhetoric theories and concepts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, multimodal composition,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electracy</w:t>
      </w:r>
      <w:proofErr w:type="spellEnd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technical communication to reflect the demands of a 21st century education. </w:t>
      </w:r>
    </w:p>
    <w:p w14:paraId="39B0873B" w14:textId="77777777" w:rsidR="00EB2523" w:rsidRPr="00EA018F" w:rsidRDefault="00EB2523" w:rsidP="00EB2523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40A68B" w14:textId="557456B0" w:rsidR="00EB2523" w:rsidRPr="00EA018F" w:rsidRDefault="00EB2523" w:rsidP="00EB2523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addition to teaching first-year composition I taught four sections of RWS 3355 - Workplace Writing. Guided by industry practices I aim to assist students as they begin to transition from academic writing to workplace writing. I challenge students </w:t>
      </w:r>
      <w:r w:rsidR="009E48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participate in 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conversation</w:t>
      </w:r>
      <w:r w:rsidR="009E48B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how their academic and industry goals intersect, which also helps to highlight the assets each student brings t</w:t>
      </w:r>
      <w:r w:rsidR="008120E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the class. By focusing on 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foundational concepts of workplace writing students begin constructing messages specific to their intended audience by first selecting the appropriate medium, and then composing a clear, succinct, and often times collaborative piece of communication. </w:t>
      </w:r>
    </w:p>
    <w:p w14:paraId="7F42009A" w14:textId="77777777" w:rsidR="00EB2523" w:rsidRPr="00EA018F" w:rsidRDefault="00EB2523" w:rsidP="00EB2523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1E198B" w14:textId="5BA9B3AD" w:rsidR="00EB2523" w:rsidRPr="00EA018F" w:rsidRDefault="00EB2523" w:rsidP="00EB2523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My administrative experience at the undergraduate and graduate level allows me to immediately contribute to your department. From 2015 - 2017 I served as Assistant Director of the Rhetoric and Writing Studies Graduate Program. In this position I had the opportunity to help Ph</w:t>
      </w:r>
      <w:r w:rsidR="009E48B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9E48B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students transition into the progra</w:t>
      </w:r>
      <w:r w:rsidR="009E48B2">
        <w:rPr>
          <w:rFonts w:ascii="Times New Roman" w:eastAsia="Times New Roman" w:hAnsi="Times New Roman" w:cs="Times New Roman"/>
          <w:sz w:val="24"/>
          <w:szCs w:val="24"/>
          <w:lang w:val="en-US"/>
        </w:rPr>
        <w:t>m through a mentorship role.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E48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a member of </w:t>
      </w:r>
      <w:proofErr w:type="spellStart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Frontera</w:t>
      </w:r>
      <w:proofErr w:type="spellEnd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Retorica</w:t>
      </w:r>
      <w:proofErr w:type="spellEnd"/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, the UTEP chapter of the</w:t>
      </w:r>
      <w:r w:rsidR="009E48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Rhetoric Society of America, I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help</w:t>
      </w:r>
      <w:r w:rsidR="009E48B2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students develop research skills, write conference proposals, and apply for travel fund</w:t>
      </w:r>
      <w:r w:rsidR="00EA0898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. Currently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am the Assistant Director of the Rhetoric and Writing Studies-Undergraduate Program </w:t>
      </w:r>
      <w:r w:rsidR="00EA08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where I 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assist in continuing to develop the first-year composition curriculum and training</w:t>
      </w:r>
      <w:r w:rsidR="00CF2D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graduate</w:t>
      </w:r>
      <w:r w:rsidR="00EA089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instructors, where I provide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opportunities for professional development and continuing mentorship of new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returning </w:t>
      </w: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instructors.</w:t>
      </w:r>
    </w:p>
    <w:p w14:paraId="77C6BE3D" w14:textId="77777777" w:rsidR="00EB2523" w:rsidRPr="00EA018F" w:rsidRDefault="00EB2523" w:rsidP="00EB2523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7D14B6" w14:textId="185ED4A8" w:rsidR="00EB2523" w:rsidRPr="00EA018F" w:rsidRDefault="00EB2523" w:rsidP="00EB2523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have included my curriculum vitae with this letter, and will provide additional documents at your request. I welcome the opportunity to speak to you about how I can contribute to the success of students through </w:t>
      </w:r>
      <w:r w:rsidRPr="001F3F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teaching and research in </w:t>
      </w:r>
      <w:r w:rsidR="00EA0898" w:rsidRPr="001F3F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Writing, </w:t>
      </w:r>
      <w:proofErr w:type="spellStart"/>
      <w:r w:rsidRPr="001F3F72">
        <w:rPr>
          <w:rFonts w:ascii="Times New Roman" w:eastAsia="Times New Roman" w:hAnsi="Times New Roman" w:cs="Times New Roman"/>
          <w:sz w:val="24"/>
          <w:szCs w:val="24"/>
          <w:lang w:val="en-US"/>
        </w:rPr>
        <w:t>Rhetoric</w:t>
      </w:r>
      <w:r w:rsidR="00EA0898" w:rsidRPr="001F3F72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End"/>
      <w:r w:rsidR="00EA0898" w:rsidRPr="001F3F72">
        <w:rPr>
          <w:rFonts w:ascii="Times New Roman" w:eastAsia="Times New Roman" w:hAnsi="Times New Roman" w:cs="Times New Roman"/>
          <w:sz w:val="24"/>
          <w:szCs w:val="24"/>
          <w:lang w:val="en-US"/>
        </w:rPr>
        <w:t>, and Literacies</w:t>
      </w:r>
      <w:r w:rsidRPr="001F3F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 </w:t>
      </w:r>
      <w:r w:rsidR="001F3F72" w:rsidRPr="001F3F72">
        <w:rPr>
          <w:rFonts w:ascii="Times New Roman" w:eastAsia="Times New Roman" w:hAnsi="Times New Roman" w:cs="Times New Roman"/>
          <w:sz w:val="24"/>
          <w:szCs w:val="24"/>
          <w:lang w:val="en-US"/>
        </w:rPr>
        <w:t>at Arizona State University.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F9048FB" w14:textId="77777777" w:rsidR="00EB2523" w:rsidRPr="00EA018F" w:rsidRDefault="00EB2523" w:rsidP="00EB2523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4CAE3C" w14:textId="77777777" w:rsidR="00EB2523" w:rsidRDefault="00EB2523" w:rsidP="00EB2523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Sincerely,</w:t>
      </w:r>
    </w:p>
    <w:p w14:paraId="508EFB95" w14:textId="555742C1" w:rsidR="00EB2523" w:rsidRPr="00EB2523" w:rsidRDefault="0056057C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EB2523" w:rsidRPr="00EA018F">
        <w:rPr>
          <w:rFonts w:ascii="Times New Roman" w:eastAsia="Times New Roman" w:hAnsi="Times New Roman" w:cs="Times New Roman"/>
          <w:sz w:val="24"/>
          <w:szCs w:val="24"/>
          <w:lang w:val="en-US"/>
        </w:rPr>
        <w:t>Jennifer Falcon</w:t>
      </w:r>
      <w:bookmarkStart w:id="6" w:name="_GoBack"/>
      <w:bookmarkEnd w:id="6"/>
    </w:p>
    <w:sectPr w:rsidR="00EB2523" w:rsidRPr="00EB252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3DC3"/>
    <w:rsid w:val="000128CC"/>
    <w:rsid w:val="000373AF"/>
    <w:rsid w:val="001114D5"/>
    <w:rsid w:val="001804A2"/>
    <w:rsid w:val="00182843"/>
    <w:rsid w:val="001B2264"/>
    <w:rsid w:val="001C45AE"/>
    <w:rsid w:val="001C4857"/>
    <w:rsid w:val="001F3F72"/>
    <w:rsid w:val="00201F77"/>
    <w:rsid w:val="00284961"/>
    <w:rsid w:val="002A078A"/>
    <w:rsid w:val="0030213B"/>
    <w:rsid w:val="00385D0F"/>
    <w:rsid w:val="003914FC"/>
    <w:rsid w:val="003B78D3"/>
    <w:rsid w:val="003E2CE9"/>
    <w:rsid w:val="0043018A"/>
    <w:rsid w:val="004323E5"/>
    <w:rsid w:val="004C3667"/>
    <w:rsid w:val="00520317"/>
    <w:rsid w:val="0056057C"/>
    <w:rsid w:val="00590DEB"/>
    <w:rsid w:val="00613265"/>
    <w:rsid w:val="006D4E55"/>
    <w:rsid w:val="00725E68"/>
    <w:rsid w:val="00735321"/>
    <w:rsid w:val="00764896"/>
    <w:rsid w:val="008120EA"/>
    <w:rsid w:val="008255F5"/>
    <w:rsid w:val="008442CB"/>
    <w:rsid w:val="00850F1D"/>
    <w:rsid w:val="00866553"/>
    <w:rsid w:val="00896C2F"/>
    <w:rsid w:val="008F2D10"/>
    <w:rsid w:val="009752A0"/>
    <w:rsid w:val="009E0C44"/>
    <w:rsid w:val="009E48B2"/>
    <w:rsid w:val="009F3A1D"/>
    <w:rsid w:val="00A242E9"/>
    <w:rsid w:val="00A427F3"/>
    <w:rsid w:val="00A60E47"/>
    <w:rsid w:val="00A950D8"/>
    <w:rsid w:val="00B0344A"/>
    <w:rsid w:val="00B20DDA"/>
    <w:rsid w:val="00B305EB"/>
    <w:rsid w:val="00B63EA4"/>
    <w:rsid w:val="00C2662C"/>
    <w:rsid w:val="00C7373E"/>
    <w:rsid w:val="00C82DCD"/>
    <w:rsid w:val="00C86CAB"/>
    <w:rsid w:val="00CA1D6D"/>
    <w:rsid w:val="00CA38CA"/>
    <w:rsid w:val="00CF2DC7"/>
    <w:rsid w:val="00D369F4"/>
    <w:rsid w:val="00D73DC3"/>
    <w:rsid w:val="00E460DA"/>
    <w:rsid w:val="00E756F2"/>
    <w:rsid w:val="00E96B34"/>
    <w:rsid w:val="00EA0898"/>
    <w:rsid w:val="00EB2523"/>
    <w:rsid w:val="00F34623"/>
    <w:rsid w:val="00F76ECC"/>
    <w:rsid w:val="00FC3422"/>
    <w:rsid w:val="00FD1975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2C0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E4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47"/>
    <w:rPr>
      <w:rFonts w:ascii="Lucida Grande" w:hAnsi="Lucida Grande" w:cs="Lucida Grande"/>
      <w:sz w:val="18"/>
      <w:szCs w:val="18"/>
    </w:rPr>
  </w:style>
  <w:style w:type="paragraph" w:customStyle="1" w:styleId="DocumentLabel">
    <w:name w:val="Document Label"/>
    <w:basedOn w:val="Normal"/>
    <w:rsid w:val="00EB252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0" w:after="120" w:line="240" w:lineRule="atLeast"/>
    </w:pPr>
    <w:rPr>
      <w:rFonts w:ascii="Arial Black" w:eastAsia="Times New Roman" w:hAnsi="Arial Black" w:cs="Times New Roman"/>
      <w:color w:val="auto"/>
      <w:spacing w:val="-100"/>
      <w:kern w:val="28"/>
      <w:sz w:val="10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442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E4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E47"/>
    <w:rPr>
      <w:rFonts w:ascii="Lucida Grande" w:hAnsi="Lucida Grande" w:cs="Lucida Grande"/>
      <w:sz w:val="18"/>
      <w:szCs w:val="18"/>
    </w:rPr>
  </w:style>
  <w:style w:type="paragraph" w:customStyle="1" w:styleId="DocumentLabel">
    <w:name w:val="Document Label"/>
    <w:basedOn w:val="Normal"/>
    <w:rsid w:val="00EB252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0" w:after="120" w:line="240" w:lineRule="atLeast"/>
    </w:pPr>
    <w:rPr>
      <w:rFonts w:ascii="Arial Black" w:eastAsia="Times New Roman" w:hAnsi="Arial Black" w:cs="Times New Roman"/>
      <w:color w:val="auto"/>
      <w:spacing w:val="-100"/>
      <w:kern w:val="28"/>
      <w:sz w:val="10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44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1627</Words>
  <Characters>9277</Characters>
  <Application>Microsoft Macintosh Word</Application>
  <DocSecurity>0</DocSecurity>
  <Lines>77</Lines>
  <Paragraphs>21</Paragraphs>
  <ScaleCrop>false</ScaleCrop>
  <Company/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F</cp:lastModifiedBy>
  <cp:revision>35</cp:revision>
  <cp:lastPrinted>2017-10-31T22:13:00Z</cp:lastPrinted>
  <dcterms:created xsi:type="dcterms:W3CDTF">2017-10-31T19:06:00Z</dcterms:created>
  <dcterms:modified xsi:type="dcterms:W3CDTF">2017-10-31T23:04:00Z</dcterms:modified>
</cp:coreProperties>
</file>