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9DB69" w14:textId="20265E38" w:rsidR="009C589A" w:rsidRPr="000D4CCE" w:rsidRDefault="009C589A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D4CCE">
        <w:rPr>
          <w:rFonts w:ascii="Times" w:hAnsi="Times" w:cs="Times"/>
          <w:b/>
        </w:rPr>
        <w:t xml:space="preserve">Name: </w:t>
      </w:r>
      <w:r w:rsidRPr="000D4CCE">
        <w:rPr>
          <w:rFonts w:ascii="Times" w:hAnsi="Times" w:cs="Times"/>
        </w:rPr>
        <w:t>Jennifer Falcon</w:t>
      </w:r>
      <w:r w:rsidR="003123F8">
        <w:rPr>
          <w:rFonts w:ascii="Times" w:hAnsi="Times" w:cs="Times"/>
        </w:rPr>
        <w:t xml:space="preserve"> </w:t>
      </w:r>
    </w:p>
    <w:p w14:paraId="6FE30F67" w14:textId="7AF95B7D" w:rsidR="009C589A" w:rsidRPr="000D4CCE" w:rsidRDefault="009C589A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D4CCE">
        <w:rPr>
          <w:rFonts w:ascii="Times" w:hAnsi="Times" w:cs="Times"/>
          <w:b/>
        </w:rPr>
        <w:t xml:space="preserve">Student ID: </w:t>
      </w:r>
      <w:r w:rsidRPr="000D4CCE">
        <w:rPr>
          <w:rFonts w:ascii="Times" w:hAnsi="Times" w:cs="Times"/>
        </w:rPr>
        <w:t>80431835</w:t>
      </w:r>
      <w:r w:rsidR="003123F8">
        <w:rPr>
          <w:rFonts w:ascii="Times" w:hAnsi="Times" w:cs="Times"/>
        </w:rPr>
        <w:t xml:space="preserve"> </w:t>
      </w:r>
    </w:p>
    <w:p w14:paraId="74D2CE76" w14:textId="77777777" w:rsidR="009C589A" w:rsidRPr="000D4CCE" w:rsidRDefault="009C589A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D4CCE">
        <w:rPr>
          <w:rFonts w:ascii="Times" w:hAnsi="Times" w:cs="Times"/>
          <w:b/>
        </w:rPr>
        <w:t xml:space="preserve">Program: </w:t>
      </w:r>
      <w:r w:rsidRPr="000D4CCE">
        <w:rPr>
          <w:rFonts w:ascii="Times" w:hAnsi="Times" w:cs="Times"/>
        </w:rPr>
        <w:t>Rhetoric and Writing Studies</w:t>
      </w:r>
    </w:p>
    <w:p w14:paraId="5647825F" w14:textId="5B7F50BD" w:rsidR="009C589A" w:rsidRPr="000D4CCE" w:rsidRDefault="00847DF9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D4CCE">
        <w:rPr>
          <w:rFonts w:ascii="Times" w:hAnsi="Times" w:cs="Times"/>
          <w:b/>
        </w:rPr>
        <w:t xml:space="preserve"> </w:t>
      </w:r>
      <w:r w:rsidR="009C589A" w:rsidRPr="000D4CCE">
        <w:rPr>
          <w:rFonts w:ascii="Times" w:hAnsi="Times" w:cs="Times"/>
          <w:b/>
        </w:rPr>
        <w:t xml:space="preserve">Email:  </w:t>
      </w:r>
      <w:hyperlink r:id="rId5" w:history="1">
        <w:r w:rsidR="003123F8" w:rsidRPr="00D87ED1">
          <w:rPr>
            <w:rStyle w:val="Hyperlink"/>
            <w:rFonts w:ascii="Times" w:hAnsi="Times" w:cs="Times"/>
          </w:rPr>
          <w:t>jfalcon3@utep.edu</w:t>
        </w:r>
      </w:hyperlink>
      <w:bookmarkStart w:id="0" w:name="_GoBack"/>
      <w:bookmarkEnd w:id="0"/>
    </w:p>
    <w:p w14:paraId="106159F2" w14:textId="77777777" w:rsidR="009C589A" w:rsidRPr="000D4CCE" w:rsidRDefault="009C589A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D4CCE">
        <w:rPr>
          <w:rFonts w:ascii="Times" w:hAnsi="Times" w:cs="Times"/>
          <w:b/>
        </w:rPr>
        <w:t xml:space="preserve">Title of Presentation: </w:t>
      </w:r>
      <w:r w:rsidRPr="000D4CCE">
        <w:rPr>
          <w:rFonts w:ascii="Times" w:hAnsi="Times" w:cs="Helvetica"/>
        </w:rPr>
        <w:t>“Continuing the Conversation: Empowering Students through Self-Reflective Multimodal Assignments”</w:t>
      </w:r>
    </w:p>
    <w:p w14:paraId="01C44DD1" w14:textId="77777777" w:rsidR="009C589A" w:rsidRPr="000D4CCE" w:rsidRDefault="009C589A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123F8">
        <w:rPr>
          <w:rFonts w:ascii="Times" w:hAnsi="Times" w:cs="Times"/>
          <w:b/>
        </w:rPr>
        <w:t>Conference:</w:t>
      </w:r>
      <w:r w:rsidRPr="000D4CCE">
        <w:rPr>
          <w:rFonts w:ascii="Times" w:hAnsi="Times" w:cs="Times"/>
        </w:rPr>
        <w:t xml:space="preserve"> </w:t>
      </w:r>
      <w:r w:rsidR="00FB7A31" w:rsidRPr="000D4CCE">
        <w:rPr>
          <w:rFonts w:ascii="Times" w:hAnsi="Times" w:cs="Times"/>
        </w:rPr>
        <w:t>WIDE-EMU 15</w:t>
      </w:r>
    </w:p>
    <w:p w14:paraId="62EA078A" w14:textId="77777777" w:rsidR="00FB7A31" w:rsidRPr="000D4CCE" w:rsidRDefault="009C589A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123F8">
        <w:rPr>
          <w:rFonts w:ascii="Times" w:hAnsi="Times" w:cs="Times"/>
          <w:b/>
        </w:rPr>
        <w:t>Dates:</w:t>
      </w:r>
      <w:r w:rsidR="00634E50" w:rsidRPr="000D4CCE">
        <w:rPr>
          <w:rFonts w:ascii="Times" w:hAnsi="Times" w:cs="Times"/>
        </w:rPr>
        <w:t xml:space="preserve"> 10/9 – 10/12</w:t>
      </w:r>
    </w:p>
    <w:p w14:paraId="47303750" w14:textId="77777777" w:rsidR="009C589A" w:rsidRPr="000D4CCE" w:rsidRDefault="009C589A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123F8">
        <w:rPr>
          <w:rFonts w:ascii="Times" w:hAnsi="Times" w:cs="Times"/>
          <w:b/>
        </w:rPr>
        <w:t>Location:</w:t>
      </w:r>
      <w:r w:rsidRPr="000D4CCE">
        <w:rPr>
          <w:rFonts w:ascii="Times" w:hAnsi="Times" w:cs="Times"/>
        </w:rPr>
        <w:t xml:space="preserve"> </w:t>
      </w:r>
      <w:r w:rsidR="00634E50" w:rsidRPr="000D4CCE">
        <w:rPr>
          <w:rFonts w:ascii="Times" w:hAnsi="Times" w:cs="Times"/>
        </w:rPr>
        <w:t>East Lansing, MI</w:t>
      </w:r>
      <w:r w:rsidRPr="000D4CCE">
        <w:rPr>
          <w:rFonts w:ascii="Times" w:hAnsi="Times" w:cs="Times"/>
          <w:noProof/>
        </w:rPr>
        <w:drawing>
          <wp:inline distT="0" distB="0" distL="0" distR="0" wp14:anchorId="1F2066C5" wp14:editId="391343E5">
            <wp:extent cx="5232400" cy="25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CE">
        <w:rPr>
          <w:rFonts w:ascii="Times" w:hAnsi="Times" w:cs="Times"/>
        </w:rPr>
        <w:t xml:space="preserve"> </w:t>
      </w:r>
    </w:p>
    <w:p w14:paraId="1FC6E469" w14:textId="77777777" w:rsidR="009C589A" w:rsidRPr="003123F8" w:rsidRDefault="009C589A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3123F8">
        <w:rPr>
          <w:rFonts w:ascii="Times" w:hAnsi="Times" w:cs="Times"/>
          <w:b/>
        </w:rPr>
        <w:t>Travel Proposal.</w:t>
      </w:r>
    </w:p>
    <w:p w14:paraId="2C355CA6" w14:textId="77777777" w:rsidR="009C589A" w:rsidRPr="000D4CCE" w:rsidRDefault="009C589A" w:rsidP="009C589A">
      <w:pPr>
        <w:widowControl w:val="0"/>
        <w:autoSpaceDE w:val="0"/>
        <w:autoSpaceDN w:val="0"/>
        <w:adjustRightInd w:val="0"/>
        <w:spacing w:after="240"/>
        <w:rPr>
          <w:rFonts w:ascii="Times" w:hAnsi="Times" w:cs="Times New Roman"/>
        </w:rPr>
      </w:pPr>
      <w:r w:rsidRPr="000D4CCE">
        <w:rPr>
          <w:rFonts w:ascii="Times" w:hAnsi="Times" w:cs="Times New Roman"/>
        </w:rPr>
        <w:t>This propos</w:t>
      </w:r>
      <w:r w:rsidR="00634E50" w:rsidRPr="000D4CCE">
        <w:rPr>
          <w:rFonts w:ascii="Times" w:hAnsi="Times" w:cs="Times New Roman"/>
        </w:rPr>
        <w:t>al seeks travel funding to East Lansing, Michigan</w:t>
      </w:r>
      <w:r w:rsidRPr="000D4CCE">
        <w:rPr>
          <w:rFonts w:ascii="Times" w:hAnsi="Times" w:cs="Times New Roman"/>
        </w:rPr>
        <w:t xml:space="preserve"> to attend and present at </w:t>
      </w:r>
      <w:r w:rsidR="008C1261" w:rsidRPr="000D4CCE">
        <w:rPr>
          <w:rFonts w:ascii="Times" w:hAnsi="Times" w:cs="Times New Roman"/>
        </w:rPr>
        <w:t xml:space="preserve">WIDE-EMU 2015 Conference. </w:t>
      </w:r>
      <w:r w:rsidRPr="000D4CCE">
        <w:rPr>
          <w:rFonts w:ascii="Times" w:hAnsi="Times" w:cs="Times New Roman"/>
        </w:rPr>
        <w:t>Th</w:t>
      </w:r>
      <w:r w:rsidR="008C1261" w:rsidRPr="000D4CCE">
        <w:rPr>
          <w:rFonts w:ascii="Times" w:hAnsi="Times" w:cs="Times New Roman"/>
        </w:rPr>
        <w:t xml:space="preserve">e title of the presentation is </w:t>
      </w:r>
      <w:r w:rsidR="008C1261" w:rsidRPr="000D4CCE">
        <w:rPr>
          <w:rFonts w:ascii="Times" w:hAnsi="Times" w:cs="Helvetica"/>
        </w:rPr>
        <w:t>“Continuing the Conversation: Empowering Students through Self-Reflective Multimodal Assignments.”</w:t>
      </w:r>
      <w:r w:rsidRPr="000D4CCE">
        <w:rPr>
          <w:rFonts w:ascii="Times" w:hAnsi="Times" w:cs="Times New Roman"/>
        </w:rPr>
        <w:t xml:space="preserve"> </w:t>
      </w:r>
    </w:p>
    <w:p w14:paraId="4D122F32" w14:textId="3EF7750C" w:rsidR="00DE7943" w:rsidRPr="000D4CCE" w:rsidRDefault="00DE7943" w:rsidP="00E053A6">
      <w:pPr>
        <w:widowControl w:val="0"/>
        <w:autoSpaceDE w:val="0"/>
        <w:autoSpaceDN w:val="0"/>
        <w:adjustRightInd w:val="0"/>
        <w:spacing w:after="240"/>
        <w:rPr>
          <w:rFonts w:ascii="Times" w:hAnsi="Times" w:cs="Times New Roman"/>
        </w:rPr>
      </w:pPr>
      <w:r w:rsidRPr="000D4CCE">
        <w:rPr>
          <w:rFonts w:ascii="Times" w:hAnsi="Times" w:cs="Times New Roman"/>
        </w:rPr>
        <w:t>This</w:t>
      </w:r>
      <w:r w:rsidR="008C1261" w:rsidRPr="000D4CCE">
        <w:rPr>
          <w:rFonts w:ascii="Times" w:hAnsi="Times" w:cs="Times New Roman"/>
        </w:rPr>
        <w:t xml:space="preserve"> presentation is a part of a larger panel presentation</w:t>
      </w:r>
      <w:r w:rsidR="006D75A8" w:rsidRPr="000D4CCE">
        <w:rPr>
          <w:rFonts w:ascii="Times" w:hAnsi="Times" w:cs="Times New Roman"/>
        </w:rPr>
        <w:t>,</w:t>
      </w:r>
      <w:r w:rsidR="008C1261" w:rsidRPr="000D4CCE">
        <w:rPr>
          <w:rFonts w:ascii="Times" w:hAnsi="Times" w:cs="Times New Roman"/>
        </w:rPr>
        <w:t xml:space="preserve"> which includes colleague and PhD student Jasmine Villa. To</w:t>
      </w:r>
      <w:r w:rsidRPr="000D4CCE">
        <w:rPr>
          <w:rFonts w:ascii="Times" w:hAnsi="Times" w:cs="Times New Roman"/>
        </w:rPr>
        <w:t>gether we will be part of a panel</w:t>
      </w:r>
      <w:r w:rsidR="008C1261" w:rsidRPr="000D4CCE">
        <w:rPr>
          <w:rFonts w:ascii="Times" w:hAnsi="Times" w:cs="Times New Roman"/>
        </w:rPr>
        <w:t xml:space="preserve"> that will discuss </w:t>
      </w:r>
      <w:r w:rsidRPr="000D4CCE">
        <w:rPr>
          <w:rFonts w:ascii="Times" w:hAnsi="Times" w:cs="Times New Roman"/>
        </w:rPr>
        <w:t>the benefits</w:t>
      </w:r>
      <w:r w:rsidR="006D75A8" w:rsidRPr="000D4CCE">
        <w:rPr>
          <w:rFonts w:ascii="Times" w:hAnsi="Times" w:cs="Times New Roman"/>
        </w:rPr>
        <w:t xml:space="preserve"> of multimodal compositions</w:t>
      </w:r>
      <w:r w:rsidR="00B210C4" w:rsidRPr="000D4CCE">
        <w:rPr>
          <w:rFonts w:ascii="Times" w:hAnsi="Times" w:cs="Times New Roman"/>
        </w:rPr>
        <w:t xml:space="preserve"> in the writing classroom</w:t>
      </w:r>
      <w:r w:rsidRPr="000D4CCE">
        <w:rPr>
          <w:rFonts w:ascii="Times" w:hAnsi="Times" w:cs="Times New Roman"/>
        </w:rPr>
        <w:t>. T</w:t>
      </w:r>
      <w:r w:rsidR="008C1261" w:rsidRPr="000D4CCE">
        <w:rPr>
          <w:rFonts w:ascii="Times" w:hAnsi="Times" w:cs="Times New Roman"/>
        </w:rPr>
        <w:t xml:space="preserve">his panel will address the </w:t>
      </w:r>
      <w:r w:rsidR="006D75A8" w:rsidRPr="000D4CCE">
        <w:rPr>
          <w:rFonts w:ascii="Times" w:hAnsi="Times" w:cs="Times New Roman"/>
        </w:rPr>
        <w:t xml:space="preserve">issue of whether or not multimodal making is writing, </w:t>
      </w:r>
      <w:r w:rsidR="00B210C4" w:rsidRPr="000D4CCE">
        <w:rPr>
          <w:rFonts w:ascii="Times" w:hAnsi="Times" w:cs="Times New Roman"/>
        </w:rPr>
        <w:t>and when viewed as writing how</w:t>
      </w:r>
      <w:r w:rsidR="006D75A8" w:rsidRPr="000D4CCE">
        <w:rPr>
          <w:rFonts w:ascii="Times" w:hAnsi="Times" w:cs="Times New Roman"/>
        </w:rPr>
        <w:t xml:space="preserve"> specific assignment</w:t>
      </w:r>
      <w:r w:rsidR="00B210C4" w:rsidRPr="000D4CCE">
        <w:rPr>
          <w:rFonts w:ascii="Times" w:hAnsi="Times" w:cs="Times New Roman"/>
        </w:rPr>
        <w:t>s</w:t>
      </w:r>
      <w:r w:rsidR="0055518E">
        <w:rPr>
          <w:rFonts w:ascii="Times" w:hAnsi="Times" w:cs="Times New Roman"/>
        </w:rPr>
        <w:t xml:space="preserve"> that we teach</w:t>
      </w:r>
      <w:r w:rsidR="006D75A8" w:rsidRPr="000D4CCE">
        <w:rPr>
          <w:rFonts w:ascii="Times" w:hAnsi="Times" w:cs="Times New Roman"/>
        </w:rPr>
        <w:t xml:space="preserve"> can help students develop multimodal literacies</w:t>
      </w:r>
      <w:r w:rsidR="00E053A6" w:rsidRPr="000D4CCE">
        <w:rPr>
          <w:rFonts w:ascii="Times" w:hAnsi="Times" w:cs="Times New Roman"/>
        </w:rPr>
        <w:t xml:space="preserve"> and </w:t>
      </w:r>
      <w:r w:rsidR="00E053A6" w:rsidRPr="000D4CCE">
        <w:rPr>
          <w:rFonts w:ascii="Times" w:hAnsi="Times" w:cs="Helvetica"/>
        </w:rPr>
        <w:t>enhance study skills</w:t>
      </w:r>
      <w:r w:rsidR="006D75A8" w:rsidRPr="000D4CCE">
        <w:rPr>
          <w:rFonts w:ascii="Times" w:hAnsi="Times" w:cs="Times New Roman"/>
        </w:rPr>
        <w:t xml:space="preserve">. Our presentation will focus on the </w:t>
      </w:r>
      <w:r w:rsidR="002E53BE" w:rsidRPr="000D4CCE">
        <w:rPr>
          <w:rFonts w:ascii="Times" w:hAnsi="Times" w:cs="Times New Roman"/>
        </w:rPr>
        <w:t>practice of</w:t>
      </w:r>
      <w:r w:rsidR="00B210C4" w:rsidRPr="000D4CCE">
        <w:rPr>
          <w:rFonts w:ascii="Times" w:hAnsi="Times" w:cs="Times New Roman"/>
        </w:rPr>
        <w:t xml:space="preserve"> students</w:t>
      </w:r>
      <w:r w:rsidR="002E53BE" w:rsidRPr="000D4CCE">
        <w:rPr>
          <w:rFonts w:ascii="Times" w:hAnsi="Times" w:cs="Times New Roman"/>
        </w:rPr>
        <w:t xml:space="preserve"> </w:t>
      </w:r>
      <w:r w:rsidR="00E053A6" w:rsidRPr="000D4CCE">
        <w:rPr>
          <w:rFonts w:ascii="Times" w:hAnsi="Times" w:cs="Times New Roman"/>
        </w:rPr>
        <w:t>using</w:t>
      </w:r>
      <w:r w:rsidR="00B210C4" w:rsidRPr="000D4CCE">
        <w:rPr>
          <w:rFonts w:ascii="Times" w:hAnsi="Times" w:cs="Times New Roman"/>
        </w:rPr>
        <w:t xml:space="preserve"> the social media</w:t>
      </w:r>
      <w:r w:rsidR="004140A9" w:rsidRPr="000D4CCE">
        <w:rPr>
          <w:rFonts w:ascii="Times" w:hAnsi="Times" w:cs="Times New Roman"/>
        </w:rPr>
        <w:t xml:space="preserve"> blog</w:t>
      </w:r>
      <w:r w:rsidR="00A521A8" w:rsidRPr="000D4CCE">
        <w:rPr>
          <w:rFonts w:ascii="Times" w:hAnsi="Times" w:cs="Times New Roman"/>
        </w:rPr>
        <w:t xml:space="preserve"> website </w:t>
      </w:r>
      <w:r w:rsidR="00E053A6" w:rsidRPr="000D4CCE">
        <w:rPr>
          <w:rFonts w:ascii="Times" w:hAnsi="Times" w:cs="Times New Roman"/>
        </w:rPr>
        <w:t xml:space="preserve">Tumblr to compose </w:t>
      </w:r>
      <w:r w:rsidR="00E053A6" w:rsidRPr="000D4CCE">
        <w:rPr>
          <w:rFonts w:ascii="Times" w:hAnsi="Times" w:cs="Helvetica"/>
        </w:rPr>
        <w:t xml:space="preserve">memes, and gifs </w:t>
      </w:r>
      <w:r w:rsidR="00B210C4" w:rsidRPr="000D4CCE">
        <w:rPr>
          <w:rFonts w:ascii="Times" w:hAnsi="Times" w:cs="Helvetica"/>
        </w:rPr>
        <w:t xml:space="preserve">that </w:t>
      </w:r>
      <w:r w:rsidR="00E053A6" w:rsidRPr="000D4CCE">
        <w:rPr>
          <w:rFonts w:ascii="Times" w:hAnsi="Times" w:cs="Helvetica"/>
        </w:rPr>
        <w:t>provides students agency to apply rhetorical choices to express their thought process.</w:t>
      </w:r>
      <w:r w:rsidR="00E053A6" w:rsidRPr="000D4CCE">
        <w:rPr>
          <w:rFonts w:ascii="Times" w:hAnsi="Times" w:cs="Times New Roman"/>
        </w:rPr>
        <w:t xml:space="preserve"> </w:t>
      </w:r>
      <w:r w:rsidRPr="000D4CCE">
        <w:rPr>
          <w:rFonts w:ascii="Times" w:hAnsi="Times" w:cs="Helvetica"/>
        </w:rPr>
        <w:t>This metacognitive use of Tumblr allows instructors to venture into digital multimodal composition</w:t>
      </w:r>
      <w:r w:rsidR="00467931" w:rsidRPr="000D4CCE">
        <w:rPr>
          <w:rFonts w:ascii="Times" w:hAnsi="Times" w:cs="Helvetica"/>
        </w:rPr>
        <w:t>.</w:t>
      </w:r>
    </w:p>
    <w:p w14:paraId="7183B14A" w14:textId="77777777" w:rsidR="007F5BBE" w:rsidRPr="000D4CCE" w:rsidRDefault="007F5BBE" w:rsidP="007F5BB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0D4CCE">
        <w:rPr>
          <w:rFonts w:ascii="Times" w:hAnsi="Times" w:cs="Times"/>
          <w:b/>
        </w:rPr>
        <w:t xml:space="preserve">Benefits: Professional and Educational </w:t>
      </w:r>
    </w:p>
    <w:p w14:paraId="439969C5" w14:textId="7C8B8F4F" w:rsidR="00FE5DE1" w:rsidRDefault="00994AB1" w:rsidP="00847DF9">
      <w:pPr>
        <w:widowControl w:val="0"/>
        <w:autoSpaceDE w:val="0"/>
        <w:autoSpaceDN w:val="0"/>
        <w:adjustRightInd w:val="0"/>
        <w:spacing w:after="240"/>
        <w:rPr>
          <w:rFonts w:ascii="Times" w:hAnsi="Times" w:cs="Arial"/>
          <w:color w:val="343434"/>
        </w:rPr>
      </w:pPr>
      <w:r>
        <w:rPr>
          <w:rFonts w:ascii="Times" w:hAnsi="Times" w:cs="Arial"/>
          <w:color w:val="343434"/>
        </w:rPr>
        <w:t xml:space="preserve">The </w:t>
      </w:r>
      <w:r w:rsidR="00EF62DA">
        <w:rPr>
          <w:rFonts w:ascii="Times" w:hAnsi="Times" w:cs="Arial"/>
          <w:color w:val="343434"/>
        </w:rPr>
        <w:t xml:space="preserve">Michigan State University Center for Research on Writing in a Digital Environment and the Eastern Michigan University Written Communication </w:t>
      </w:r>
      <w:r>
        <w:rPr>
          <w:rFonts w:ascii="Times" w:hAnsi="Times" w:cs="Arial"/>
          <w:color w:val="343434"/>
        </w:rPr>
        <w:t xml:space="preserve">program </w:t>
      </w:r>
      <w:r w:rsidR="004F6E7A">
        <w:rPr>
          <w:rFonts w:ascii="Times" w:hAnsi="Times" w:cs="Arial"/>
          <w:color w:val="343434"/>
        </w:rPr>
        <w:t>ex</w:t>
      </w:r>
      <w:r w:rsidR="00605086">
        <w:rPr>
          <w:rFonts w:ascii="Times" w:hAnsi="Times" w:cs="Arial"/>
          <w:color w:val="343434"/>
        </w:rPr>
        <w:t xml:space="preserve">plores how writing is defined. </w:t>
      </w:r>
      <w:r w:rsidR="00F83FBF">
        <w:rPr>
          <w:rFonts w:ascii="Times" w:hAnsi="Times" w:cs="Arial"/>
          <w:color w:val="343434"/>
        </w:rPr>
        <w:t xml:space="preserve">In addition to expanding the definition of writing, the framing question for the conference (“Is _____ writing?”) also seeks to address the implications of </w:t>
      </w:r>
      <w:r w:rsidR="00ED0CBD">
        <w:rPr>
          <w:rFonts w:ascii="Times" w:hAnsi="Times" w:cs="Arial"/>
          <w:color w:val="343434"/>
        </w:rPr>
        <w:t xml:space="preserve">how writing classrooms are situated. </w:t>
      </w:r>
      <w:r w:rsidR="00605086">
        <w:rPr>
          <w:rFonts w:ascii="Times" w:hAnsi="Times" w:cs="Arial"/>
          <w:color w:val="343434"/>
        </w:rPr>
        <w:t>WIDE-EMU conference provides a</w:t>
      </w:r>
      <w:r w:rsidR="00F83FBF">
        <w:rPr>
          <w:rFonts w:ascii="Times" w:hAnsi="Times" w:cs="Arial"/>
          <w:color w:val="343434"/>
        </w:rPr>
        <w:t xml:space="preserve"> space for Jasmine and I to showcase the significance of digital composition and production in relation to how students develop multimodal literacies. As undergraduate writing instructors, it is invaluable for us to have these discussions </w:t>
      </w:r>
      <w:r w:rsidR="00ED0CBD">
        <w:rPr>
          <w:rFonts w:ascii="Times" w:hAnsi="Times" w:cs="Arial"/>
          <w:color w:val="343434"/>
        </w:rPr>
        <w:t xml:space="preserve">in order to pursue different pedagogical practices to apply in our classrooms. This opportunity will allow for Jasmine and I to present our work, </w:t>
      </w:r>
      <w:r w:rsidR="006C0CEB">
        <w:rPr>
          <w:rFonts w:ascii="Times" w:hAnsi="Times" w:cs="Arial"/>
          <w:color w:val="343434"/>
        </w:rPr>
        <w:t xml:space="preserve">explore important concepts related to RWS, and to </w:t>
      </w:r>
      <w:r w:rsidR="00ED0CBD">
        <w:rPr>
          <w:rFonts w:ascii="Times" w:hAnsi="Times" w:cs="Arial"/>
          <w:color w:val="343434"/>
        </w:rPr>
        <w:t xml:space="preserve">learn from other </w:t>
      </w:r>
      <w:r w:rsidR="006C0CEB">
        <w:rPr>
          <w:rFonts w:ascii="Times" w:hAnsi="Times" w:cs="Arial"/>
          <w:color w:val="343434"/>
        </w:rPr>
        <w:t xml:space="preserve">emerging and prominent </w:t>
      </w:r>
      <w:r w:rsidR="00ED0CBD">
        <w:rPr>
          <w:rFonts w:ascii="Times" w:hAnsi="Times" w:cs="Arial"/>
          <w:color w:val="343434"/>
        </w:rPr>
        <w:t xml:space="preserve">scholars in the field.   </w:t>
      </w:r>
    </w:p>
    <w:p w14:paraId="1B72BFAD" w14:textId="6F7B8959" w:rsidR="00847DF9" w:rsidRPr="00FE5DE1" w:rsidRDefault="00847DF9" w:rsidP="00847DF9">
      <w:pPr>
        <w:widowControl w:val="0"/>
        <w:autoSpaceDE w:val="0"/>
        <w:autoSpaceDN w:val="0"/>
        <w:adjustRightInd w:val="0"/>
        <w:spacing w:after="240"/>
        <w:rPr>
          <w:rFonts w:ascii="Times" w:hAnsi="Times" w:cs="Arial"/>
          <w:color w:val="343434"/>
        </w:rPr>
      </w:pPr>
      <w:r w:rsidRPr="001804D8">
        <w:rPr>
          <w:rFonts w:ascii="Times" w:hAnsi="Times" w:cs="Times"/>
          <w:b/>
        </w:rPr>
        <w:lastRenderedPageBreak/>
        <w:t xml:space="preserve">Estimated Budget for Travel Costs </w:t>
      </w:r>
    </w:p>
    <w:p w14:paraId="49265C6A" w14:textId="071177CB" w:rsidR="00847DF9" w:rsidRPr="000D4CCE" w:rsidRDefault="00847DF9" w:rsidP="00847DF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0D4CCE">
        <w:rPr>
          <w:rFonts w:ascii="Times" w:hAnsi="Times" w:cs="Times New Roman"/>
        </w:rPr>
        <w:t>Funding from the Baker-Hernandez grant is</w:t>
      </w:r>
      <w:r w:rsidR="00823CA6">
        <w:rPr>
          <w:rFonts w:ascii="Times" w:hAnsi="Times" w:cs="Times New Roman"/>
        </w:rPr>
        <w:t xml:space="preserve"> mainly sought to cover </w:t>
      </w:r>
      <w:r w:rsidR="006B404C">
        <w:rPr>
          <w:rFonts w:ascii="Times" w:hAnsi="Times" w:cs="Times New Roman"/>
        </w:rPr>
        <w:t xml:space="preserve">the flight to East Lansing, MI, and the </w:t>
      </w:r>
      <w:r w:rsidR="002575BA">
        <w:rPr>
          <w:rFonts w:ascii="Times" w:hAnsi="Times" w:cs="Times New Roman"/>
        </w:rPr>
        <w:t>hotel. To save on costs Jasmine and I will share a hotel room.</w:t>
      </w:r>
    </w:p>
    <w:tbl>
      <w:tblPr>
        <w:tblpPr w:leftFromText="180" w:rightFromText="180" w:vertAnchor="text" w:horzAnchor="page" w:tblpX="1729" w:tblpY="250"/>
        <w:tblW w:w="928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90"/>
        <w:gridCol w:w="4395"/>
        <w:gridCol w:w="1655"/>
      </w:tblGrid>
      <w:tr w:rsidR="006312D2" w:rsidRPr="000D4CCE" w14:paraId="75F4D7A2" w14:textId="77777777" w:rsidTr="00D40BF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63B82E" w14:textId="77777777" w:rsidR="006312D2" w:rsidRPr="00994AB1" w:rsidRDefault="006312D2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994AB1">
              <w:rPr>
                <w:rFonts w:ascii="Times" w:hAnsi="Times" w:cs="Times New Roman"/>
                <w:b/>
              </w:rPr>
              <w:t xml:space="preserve">Item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9DA397" w14:textId="77777777" w:rsidR="006312D2" w:rsidRPr="00994AB1" w:rsidRDefault="006312D2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994AB1">
              <w:rPr>
                <w:rFonts w:ascii="Times" w:hAnsi="Times" w:cs="Times New Roman"/>
                <w:b/>
              </w:rPr>
              <w:t xml:space="preserve">Cost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999A64" w14:textId="77777777" w:rsidR="006312D2" w:rsidRPr="00994AB1" w:rsidRDefault="006312D2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994AB1">
              <w:rPr>
                <w:rFonts w:ascii="Times" w:hAnsi="Times" w:cs="Times New Roman"/>
                <w:b/>
              </w:rPr>
              <w:t xml:space="preserve">Notes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C4D38F" w14:textId="77777777" w:rsidR="006312D2" w:rsidRPr="00994AB1" w:rsidRDefault="006312D2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 w:rsidRPr="00994AB1">
              <w:rPr>
                <w:rFonts w:ascii="Times" w:hAnsi="Times" w:cs="Times New Roman"/>
                <w:b/>
              </w:rPr>
              <w:t xml:space="preserve">Total Requested </w:t>
            </w:r>
          </w:p>
        </w:tc>
      </w:tr>
      <w:tr w:rsidR="006312D2" w:rsidRPr="000D4CCE" w14:paraId="5411146F" w14:textId="77777777" w:rsidTr="00D40BFE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015504" w14:textId="77777777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D4CCE">
              <w:rPr>
                <w:rFonts w:ascii="Times" w:hAnsi="Times" w:cs="Times New Roman"/>
              </w:rPr>
              <w:t>Flight</w:t>
            </w:r>
            <w:r w:rsidRPr="000D4CCE">
              <w:rPr>
                <w:rFonts w:ascii="Times" w:hAnsi="Times" w:cs="Time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275B56" w14:textId="5CE4B587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D4CCE">
              <w:rPr>
                <w:rFonts w:ascii="Times" w:hAnsi="Times" w:cs="Times New Roman"/>
              </w:rPr>
              <w:t>$</w:t>
            </w:r>
            <w:r w:rsidR="00590A66">
              <w:rPr>
                <w:rFonts w:ascii="Times" w:hAnsi="Times" w:cs="Calibri"/>
              </w:rPr>
              <w:t>566.1</w:t>
            </w:r>
            <w:r w:rsidR="00994AB1">
              <w:rPr>
                <w:rFonts w:ascii="Times" w:hAnsi="Times" w:cs="Calibri"/>
              </w:rPr>
              <w:t xml:space="preserve">0  per person </w:t>
            </w:r>
            <w:r w:rsidR="00994AB1">
              <w:rPr>
                <w:rFonts w:ascii="Times" w:hAnsi="Times" w:cs="Calibri"/>
              </w:rPr>
              <w:br/>
              <w:t>(Total: $1132.20)</w:t>
            </w:r>
            <w:r w:rsidRPr="000D4CCE">
              <w:rPr>
                <w:rFonts w:ascii="Times" w:hAnsi="Times" w:cs="Calibri"/>
              </w:rPr>
              <w:t>                                             </w:t>
            </w:r>
            <w:r w:rsidRPr="000D4CCE">
              <w:rPr>
                <w:rFonts w:ascii="Times" w:hAnsi="Times" w:cs="Times New Roman"/>
              </w:rPr>
              <w:t xml:space="preserve"> </w:t>
            </w:r>
          </w:p>
          <w:p w14:paraId="4BE7C6C3" w14:textId="77777777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D4CCE">
              <w:rPr>
                <w:rFonts w:ascii="Times" w:hAnsi="Times" w:cs="Times"/>
                <w:noProof/>
              </w:rPr>
              <w:drawing>
                <wp:inline distT="0" distB="0" distL="0" distR="0" wp14:anchorId="52DFBFDF" wp14:editId="6CD0A646">
                  <wp:extent cx="8255" cy="825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CCE">
              <w:rPr>
                <w:rFonts w:ascii="Times" w:hAnsi="Times" w:cs="Time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D705A" w14:textId="27B2A075" w:rsidR="00994AB1" w:rsidRDefault="00994AB1" w:rsidP="00D40BF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" w:hAnsi="Times" w:cs="Calibri"/>
              </w:rPr>
            </w:pPr>
            <w:r w:rsidRPr="00CF4255">
              <w:rPr>
                <w:rFonts w:ascii="Times" w:hAnsi="Times" w:cs="Calibri"/>
                <w:u w:val="single"/>
              </w:rPr>
              <w:t>Depart October 9</w:t>
            </w:r>
            <w:r w:rsidRPr="00CF4255">
              <w:rPr>
                <w:rFonts w:ascii="Times" w:hAnsi="Times" w:cs="Calibri"/>
                <w:u w:val="single"/>
                <w:vertAlign w:val="superscript"/>
              </w:rPr>
              <w:t>th</w:t>
            </w:r>
            <w:r w:rsidRPr="00CF4255">
              <w:rPr>
                <w:rFonts w:ascii="Times" w:hAnsi="Times" w:cs="Calibri"/>
                <w:u w:val="single"/>
              </w:rPr>
              <w:t>:</w:t>
            </w:r>
            <w:r>
              <w:rPr>
                <w:rFonts w:ascii="Times" w:hAnsi="Times" w:cs="Calibri"/>
              </w:rPr>
              <w:t xml:space="preserve"> El Paso to Chicago; </w:t>
            </w:r>
            <w:r w:rsidR="00D12415" w:rsidRPr="00994AB1">
              <w:rPr>
                <w:rFonts w:ascii="Times" w:hAnsi="Times" w:cs="Calibri"/>
              </w:rPr>
              <w:t>Chicago to Lansing</w:t>
            </w:r>
          </w:p>
          <w:p w14:paraId="203D264E" w14:textId="77777777" w:rsidR="00994AB1" w:rsidRDefault="00994AB1" w:rsidP="00994AB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" w:hAnsi="Times" w:cs="Calibri"/>
              </w:rPr>
            </w:pPr>
            <w:r w:rsidRPr="00CF4255">
              <w:rPr>
                <w:rFonts w:ascii="Times" w:hAnsi="Times" w:cs="Calibri"/>
                <w:u w:val="single"/>
              </w:rPr>
              <w:t>Return October 11</w:t>
            </w:r>
            <w:r w:rsidRPr="00CF4255">
              <w:rPr>
                <w:rFonts w:ascii="Times" w:hAnsi="Times" w:cs="Calibri"/>
                <w:u w:val="single"/>
                <w:vertAlign w:val="superscript"/>
              </w:rPr>
              <w:t>th</w:t>
            </w:r>
            <w:r w:rsidRPr="00CF4255">
              <w:rPr>
                <w:rFonts w:ascii="Times" w:hAnsi="Times" w:cs="Calibri"/>
                <w:u w:val="single"/>
              </w:rPr>
              <w:t>:</w:t>
            </w:r>
            <w:r>
              <w:rPr>
                <w:rFonts w:ascii="Times" w:hAnsi="Times" w:cs="Calibri"/>
              </w:rPr>
              <w:t xml:space="preserve"> </w:t>
            </w:r>
            <w:r w:rsidR="00D12415" w:rsidRPr="00994AB1">
              <w:rPr>
                <w:rFonts w:ascii="Times" w:hAnsi="Times" w:cs="Calibri"/>
              </w:rPr>
              <w:t xml:space="preserve">Lansing to </w:t>
            </w:r>
            <w:r>
              <w:rPr>
                <w:rFonts w:ascii="Times" w:hAnsi="Times" w:cs="Calibri"/>
              </w:rPr>
              <w:t xml:space="preserve">Chicago; </w:t>
            </w:r>
            <w:r w:rsidR="00D12415" w:rsidRPr="00994AB1">
              <w:rPr>
                <w:rFonts w:ascii="Times" w:hAnsi="Times" w:cs="Calibri"/>
              </w:rPr>
              <w:t>Chicago to El Paso</w:t>
            </w:r>
          </w:p>
          <w:p w14:paraId="01E1A5C1" w14:textId="41DA5D65" w:rsidR="006312D2" w:rsidRPr="00994AB1" w:rsidRDefault="006312D2" w:rsidP="00994AB1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" w:hAnsi="Times" w:cs="Calibri"/>
              </w:rPr>
            </w:pPr>
            <w:r w:rsidRPr="00994AB1">
              <w:rPr>
                <w:rFonts w:ascii="Times" w:hAnsi="Times" w:cs="Times New Roman"/>
              </w:rPr>
              <w:t xml:space="preserve">Quoted by Anthony Travel </w:t>
            </w:r>
            <w:r w:rsidR="00CF4255">
              <w:rPr>
                <w:rFonts w:ascii="Times" w:hAnsi="Times" w:cs="Times New Roman"/>
              </w:rPr>
              <w:br/>
            </w:r>
            <w:r w:rsidRPr="00994AB1">
              <w:rPr>
                <w:rFonts w:ascii="Times" w:hAnsi="Times" w:cs="Times New Roman"/>
              </w:rPr>
              <w:t xml:space="preserve">(see attachment) </w:t>
            </w:r>
            <w:r w:rsidRPr="00994AB1">
              <w:rPr>
                <w:rFonts w:ascii="MS Mincho" w:eastAsia="MS Mincho" w:hAnsi="MS Mincho" w:cs="MS Mincho"/>
              </w:rPr>
              <w:t> 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A098C2" w14:textId="32EB15F3" w:rsidR="006312D2" w:rsidRPr="000D4CCE" w:rsidRDefault="001D5751" w:rsidP="00994AB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 New Roman"/>
              </w:rPr>
              <w:t>$</w:t>
            </w:r>
            <w:r w:rsidR="00994AB1">
              <w:rPr>
                <w:rFonts w:ascii="Times" w:hAnsi="Times" w:cs="Times New Roman"/>
              </w:rPr>
              <w:t>1132.20</w:t>
            </w:r>
            <w:r w:rsidR="006312D2" w:rsidRPr="000D4CCE">
              <w:rPr>
                <w:rFonts w:ascii="Times" w:hAnsi="Times" w:cs="Times New Roman"/>
              </w:rPr>
              <w:t xml:space="preserve"> </w:t>
            </w:r>
          </w:p>
        </w:tc>
      </w:tr>
      <w:tr w:rsidR="006312D2" w:rsidRPr="000D4CCE" w14:paraId="097E059F" w14:textId="77777777" w:rsidTr="00D40BFE">
        <w:tblPrEx>
          <w:tblBorders>
            <w:top w:val="none" w:sz="0" w:space="0" w:color="auto"/>
          </w:tblBorders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9BB85" w14:textId="77777777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D4CCE">
              <w:rPr>
                <w:rFonts w:ascii="Times" w:hAnsi="Times" w:cs="Times New Roman"/>
              </w:rPr>
              <w:t xml:space="preserve">Hotel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ABA4F2" w14:textId="7C0770E6" w:rsidR="006312D2" w:rsidRPr="000D4CCE" w:rsidRDefault="00994AB1" w:rsidP="00994AB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 New Roman"/>
              </w:rPr>
              <w:t>$95</w:t>
            </w:r>
            <w:r w:rsidR="006312D2" w:rsidRPr="000D4CCE">
              <w:rPr>
                <w:rFonts w:ascii="Times" w:hAnsi="Times" w:cs="Times New Roman"/>
              </w:rPr>
              <w:t>/night inc</w:t>
            </w:r>
            <w:r w:rsidR="00B215B0">
              <w:rPr>
                <w:rFonts w:ascii="Times" w:hAnsi="Times" w:cs="Times New Roman"/>
              </w:rPr>
              <w:t>luding tax for 2</w:t>
            </w:r>
            <w:r w:rsidR="006312D2" w:rsidRPr="000D4CCE">
              <w:rPr>
                <w:rFonts w:ascii="Times" w:hAnsi="Times" w:cs="Times New Roman"/>
              </w:rPr>
              <w:t xml:space="preserve"> nights </w:t>
            </w:r>
            <w:r w:rsidR="00E3096B">
              <w:rPr>
                <w:rFonts w:ascii="Times" w:hAnsi="Times" w:cs="Times New Roman"/>
              </w:rPr>
              <w:t xml:space="preserve"> ($190.0</w:t>
            </w:r>
            <w:r w:rsidR="006312D2" w:rsidRPr="000D4CCE">
              <w:rPr>
                <w:rFonts w:ascii="Times" w:hAnsi="Times" w:cs="Times New Roman"/>
              </w:rPr>
              <w:t xml:space="preserve">0 total)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4F78ED" w14:textId="77777777" w:rsidR="00994AB1" w:rsidRPr="00994AB1" w:rsidRDefault="00994AB1" w:rsidP="00994AB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994AB1">
              <w:rPr>
                <w:rFonts w:ascii="Times" w:hAnsi="Times" w:cs="Symbol"/>
                <w:kern w:val="1"/>
              </w:rPr>
              <w:t>Candlewood Suites Hotel ad the Henry Center of MSU</w:t>
            </w:r>
          </w:p>
          <w:p w14:paraId="1E897FB1" w14:textId="476A50D3" w:rsidR="006312D2" w:rsidRPr="00994AB1" w:rsidRDefault="00994AB1" w:rsidP="00994AB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 New Roman"/>
              </w:rPr>
              <w:t xml:space="preserve">Jasmine and I will share a room and split the cost of the hotel room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F462C6" w14:textId="54AB8C76" w:rsidR="006312D2" w:rsidRPr="000D4CCE" w:rsidRDefault="00994AB1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$190.00</w:t>
            </w:r>
          </w:p>
        </w:tc>
      </w:tr>
      <w:tr w:rsidR="006312D2" w:rsidRPr="000D4CCE" w14:paraId="26860ED8" w14:textId="77777777" w:rsidTr="003123F8">
        <w:tblPrEx>
          <w:tblBorders>
            <w:top w:val="none" w:sz="0" w:space="0" w:color="auto"/>
          </w:tblBorders>
        </w:tblPrEx>
        <w:trPr>
          <w:trHeight w:val="11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CB6BAE" w14:textId="75EF5FDB" w:rsidR="006312D2" w:rsidRPr="000D4CCE" w:rsidRDefault="001D5751" w:rsidP="00994AB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 New Roman"/>
              </w:rPr>
              <w:t>Conference Registration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EE5C0" w14:textId="77777777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D4CCE">
              <w:rPr>
                <w:rFonts w:ascii="Times" w:hAnsi="Times" w:cs="Times"/>
                <w:noProof/>
              </w:rPr>
              <w:drawing>
                <wp:inline distT="0" distB="0" distL="0" distR="0" wp14:anchorId="58E044FE" wp14:editId="2EC3A0A9">
                  <wp:extent cx="8255" cy="825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0D430" w14:textId="351AC5DF" w:rsidR="006312D2" w:rsidRPr="000D4CCE" w:rsidRDefault="00B215B0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 New Roman"/>
              </w:rPr>
              <w:t>$0</w:t>
            </w:r>
            <w:r w:rsidR="006312D2" w:rsidRPr="000D4CCE">
              <w:rPr>
                <w:rFonts w:ascii="Times" w:hAnsi="Times" w:cs="Times New Roman"/>
              </w:rPr>
              <w:t xml:space="preserve">.00 </w:t>
            </w:r>
          </w:p>
          <w:p w14:paraId="4508FC52" w14:textId="77777777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D4CCE">
              <w:rPr>
                <w:rFonts w:ascii="Times" w:hAnsi="Times" w:cs="Times"/>
                <w:noProof/>
              </w:rPr>
              <w:drawing>
                <wp:inline distT="0" distB="0" distL="0" distR="0" wp14:anchorId="21F74BD0" wp14:editId="27242AEE">
                  <wp:extent cx="8255" cy="825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CCE">
              <w:rPr>
                <w:rFonts w:ascii="Times" w:hAnsi="Times" w:cs="Time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9B5049" w14:textId="0A41FE94" w:rsidR="006312D2" w:rsidRPr="003123F8" w:rsidRDefault="003123F8" w:rsidP="003123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3123F8">
              <w:rPr>
                <w:rFonts w:ascii="Times" w:hAnsi="Times" w:cs="Times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3BCAF" w14:textId="40479D60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14:paraId="494A804E" w14:textId="77777777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 w:rsidRPr="000D4CCE">
              <w:rPr>
                <w:rFonts w:ascii="Times" w:hAnsi="Times" w:cs="Times New Roman"/>
              </w:rPr>
              <w:t xml:space="preserve">$0.00 </w:t>
            </w:r>
          </w:p>
          <w:p w14:paraId="4A291E8E" w14:textId="468CA211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6312D2" w:rsidRPr="000D4CCE" w14:paraId="58DDDFCE" w14:textId="77777777" w:rsidTr="003123F8">
        <w:trPr>
          <w:trHeight w:val="2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C5BA50" w14:textId="1BAB39F3" w:rsidR="006312D2" w:rsidRPr="000D4CCE" w:rsidRDefault="006312D2" w:rsidP="006312D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D4CCE">
              <w:rPr>
                <w:rFonts w:ascii="Times" w:hAnsi="Times" w:cs="Times New Roman"/>
              </w:rPr>
              <w:t xml:space="preserve">Total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8960E2" w14:textId="7177B4E7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56A56D" w14:textId="77777777" w:rsidR="006312D2" w:rsidRPr="000D4CCE" w:rsidRDefault="006312D2" w:rsidP="00D40BF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503A6B" w14:textId="0AF5DFA6" w:rsidR="006312D2" w:rsidRPr="000D4CCE" w:rsidRDefault="003123F8" w:rsidP="006312D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$1322.20</w:t>
            </w:r>
          </w:p>
        </w:tc>
      </w:tr>
    </w:tbl>
    <w:p w14:paraId="2EA5865D" w14:textId="77777777" w:rsidR="00BA39C2" w:rsidRPr="000D4CCE" w:rsidRDefault="00BA39C2">
      <w:pPr>
        <w:rPr>
          <w:rFonts w:ascii="Times" w:hAnsi="Times"/>
        </w:rPr>
      </w:pPr>
    </w:p>
    <w:sectPr w:rsidR="00BA39C2" w:rsidRPr="000D4CCE" w:rsidSect="009C58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B12596"/>
    <w:multiLevelType w:val="hybridMultilevel"/>
    <w:tmpl w:val="4246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50976"/>
    <w:multiLevelType w:val="hybridMultilevel"/>
    <w:tmpl w:val="2C48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A6F11"/>
    <w:multiLevelType w:val="hybridMultilevel"/>
    <w:tmpl w:val="4206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9A"/>
    <w:rsid w:val="000D4CCE"/>
    <w:rsid w:val="0013672E"/>
    <w:rsid w:val="001804D8"/>
    <w:rsid w:val="001D5751"/>
    <w:rsid w:val="00221C56"/>
    <w:rsid w:val="002278B3"/>
    <w:rsid w:val="002575BA"/>
    <w:rsid w:val="002B77AB"/>
    <w:rsid w:val="002E53BE"/>
    <w:rsid w:val="003123F8"/>
    <w:rsid w:val="00334E5F"/>
    <w:rsid w:val="00386829"/>
    <w:rsid w:val="004140A9"/>
    <w:rsid w:val="00467931"/>
    <w:rsid w:val="004C1979"/>
    <w:rsid w:val="004E7C3B"/>
    <w:rsid w:val="004F6E7A"/>
    <w:rsid w:val="005026DF"/>
    <w:rsid w:val="00502A07"/>
    <w:rsid w:val="00546E6B"/>
    <w:rsid w:val="0055518E"/>
    <w:rsid w:val="005725DC"/>
    <w:rsid w:val="00590A66"/>
    <w:rsid w:val="00593910"/>
    <w:rsid w:val="00605086"/>
    <w:rsid w:val="006312D2"/>
    <w:rsid w:val="00634E50"/>
    <w:rsid w:val="00662FC2"/>
    <w:rsid w:val="006919CE"/>
    <w:rsid w:val="006A5F01"/>
    <w:rsid w:val="006B404C"/>
    <w:rsid w:val="006C0CEB"/>
    <w:rsid w:val="006D3C97"/>
    <w:rsid w:val="006D75A8"/>
    <w:rsid w:val="00710A73"/>
    <w:rsid w:val="00747DCB"/>
    <w:rsid w:val="007F5BBE"/>
    <w:rsid w:val="00823CA6"/>
    <w:rsid w:val="00847DF9"/>
    <w:rsid w:val="00865215"/>
    <w:rsid w:val="008B10F4"/>
    <w:rsid w:val="008C1261"/>
    <w:rsid w:val="00903CAC"/>
    <w:rsid w:val="00994AB1"/>
    <w:rsid w:val="009C589A"/>
    <w:rsid w:val="009E3C03"/>
    <w:rsid w:val="00A4719F"/>
    <w:rsid w:val="00A521A8"/>
    <w:rsid w:val="00A61F20"/>
    <w:rsid w:val="00B210C4"/>
    <w:rsid w:val="00B215B0"/>
    <w:rsid w:val="00BA39C2"/>
    <w:rsid w:val="00BD1F41"/>
    <w:rsid w:val="00C14BDF"/>
    <w:rsid w:val="00C22C77"/>
    <w:rsid w:val="00C36C25"/>
    <w:rsid w:val="00CF4255"/>
    <w:rsid w:val="00D12415"/>
    <w:rsid w:val="00D40BFE"/>
    <w:rsid w:val="00D57E52"/>
    <w:rsid w:val="00DA3E1C"/>
    <w:rsid w:val="00DA44E0"/>
    <w:rsid w:val="00DE7943"/>
    <w:rsid w:val="00E0368F"/>
    <w:rsid w:val="00E053A6"/>
    <w:rsid w:val="00E1668C"/>
    <w:rsid w:val="00E3096B"/>
    <w:rsid w:val="00E70989"/>
    <w:rsid w:val="00E748AA"/>
    <w:rsid w:val="00ED0CBD"/>
    <w:rsid w:val="00EF62DA"/>
    <w:rsid w:val="00F83FBF"/>
    <w:rsid w:val="00F870EA"/>
    <w:rsid w:val="00FB7A31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214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8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89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falcon3@utep.edu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463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Villa, Jasmine</cp:lastModifiedBy>
  <cp:revision>58</cp:revision>
  <dcterms:created xsi:type="dcterms:W3CDTF">2015-09-13T19:56:00Z</dcterms:created>
  <dcterms:modified xsi:type="dcterms:W3CDTF">2015-09-14T01:01:00Z</dcterms:modified>
</cp:coreProperties>
</file>