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205C5" w14:textId="77777777" w:rsidR="00BA39C2" w:rsidRPr="0070658C" w:rsidRDefault="0070658C">
      <w:pPr>
        <w:rPr>
          <w:rFonts w:ascii="Times New Roman" w:hAnsi="Times New Roman" w:cs="Times New Roman"/>
        </w:rPr>
      </w:pPr>
      <w:r w:rsidRPr="0070658C">
        <w:rPr>
          <w:rFonts w:ascii="Times New Roman" w:hAnsi="Times New Roman" w:cs="Times New Roman"/>
        </w:rPr>
        <w:t>Week 5 Post</w:t>
      </w:r>
    </w:p>
    <w:p w14:paraId="24F43B32" w14:textId="77777777" w:rsidR="0070658C" w:rsidRPr="0070658C" w:rsidRDefault="0070658C">
      <w:pPr>
        <w:rPr>
          <w:rFonts w:ascii="Times New Roman" w:hAnsi="Times New Roman" w:cs="Times New Roman"/>
        </w:rPr>
      </w:pPr>
      <w:r w:rsidRPr="0070658C">
        <w:rPr>
          <w:rFonts w:ascii="Times New Roman" w:hAnsi="Times New Roman" w:cs="Times New Roman"/>
        </w:rPr>
        <w:t>Post #4</w:t>
      </w:r>
    </w:p>
    <w:p w14:paraId="488FC4D4" w14:textId="77777777" w:rsidR="0070658C" w:rsidRPr="0070658C" w:rsidRDefault="0070658C">
      <w:pPr>
        <w:rPr>
          <w:rFonts w:ascii="Times New Roman" w:hAnsi="Times New Roman" w:cs="Times New Roman"/>
        </w:rPr>
      </w:pPr>
    </w:p>
    <w:p w14:paraId="65CEFF2C" w14:textId="0F0A23D2" w:rsidR="00666447" w:rsidRDefault="0070658C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 w:rsidRPr="0070658C"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color w:val="000000"/>
          <w:sz w:val="22"/>
          <w:szCs w:val="22"/>
        </w:rPr>
        <w:t xml:space="preserve">chapter </w:t>
      </w:r>
      <w:r w:rsidRPr="0070658C">
        <w:rPr>
          <w:rFonts w:ascii="Times New Roman" w:hAnsi="Times New Roman"/>
          <w:color w:val="000000"/>
          <w:sz w:val="22"/>
          <w:szCs w:val="22"/>
        </w:rPr>
        <w:t xml:space="preserve">1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McComiskey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attempts to present a more accurate depiction of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Gorgianic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rhetoric by analyzing Plato’s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against the work of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Gorg</w:t>
      </w:r>
      <w:r w:rsidR="000B4C36">
        <w:rPr>
          <w:rFonts w:ascii="Times New Roman" w:hAnsi="Times New Roman"/>
          <w:color w:val="000000"/>
          <w:sz w:val="22"/>
          <w:szCs w:val="22"/>
        </w:rPr>
        <w:t>ias</w:t>
      </w:r>
      <w:proofErr w:type="spellEnd"/>
      <w:r w:rsidR="000B4C36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="00DA0B5A">
        <w:rPr>
          <w:rFonts w:ascii="Times New Roman" w:hAnsi="Times New Roman"/>
          <w:color w:val="000000"/>
          <w:sz w:val="22"/>
          <w:szCs w:val="22"/>
        </w:rPr>
        <w:t xml:space="preserve">Essentially, from this chapter </w:t>
      </w:r>
      <w:r w:rsidR="00D728E3">
        <w:rPr>
          <w:rFonts w:ascii="Times New Roman" w:hAnsi="Times New Roman"/>
          <w:color w:val="000000"/>
          <w:sz w:val="22"/>
          <w:szCs w:val="22"/>
        </w:rPr>
        <w:t xml:space="preserve">we can gain a better understanding of </w:t>
      </w:r>
      <w:proofErr w:type="spellStart"/>
      <w:r w:rsidR="00D728E3">
        <w:rPr>
          <w:rFonts w:ascii="Times New Roman" w:hAnsi="Times New Roman"/>
          <w:color w:val="000000"/>
          <w:sz w:val="22"/>
          <w:szCs w:val="22"/>
        </w:rPr>
        <w:t>Gorgianic</w:t>
      </w:r>
      <w:proofErr w:type="spellEnd"/>
      <w:r w:rsidR="00D728E3">
        <w:rPr>
          <w:rFonts w:ascii="Times New Roman" w:hAnsi="Times New Roman"/>
          <w:color w:val="000000"/>
          <w:sz w:val="22"/>
          <w:szCs w:val="22"/>
        </w:rPr>
        <w:t xml:space="preserve"> rhetoric</w:t>
      </w:r>
      <w:r w:rsidR="001C2E9F">
        <w:rPr>
          <w:rFonts w:ascii="Times New Roman" w:hAnsi="Times New Roman"/>
          <w:color w:val="000000"/>
          <w:sz w:val="22"/>
          <w:szCs w:val="22"/>
        </w:rPr>
        <w:t xml:space="preserve">, and read an analysis of this rhetoric in opposition of the </w:t>
      </w:r>
      <w:proofErr w:type="spellStart"/>
      <w:r w:rsidR="001C2E9F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1C2E9F">
        <w:rPr>
          <w:rFonts w:ascii="Times New Roman" w:hAnsi="Times New Roman"/>
          <w:color w:val="000000"/>
          <w:sz w:val="22"/>
          <w:szCs w:val="22"/>
        </w:rPr>
        <w:t xml:space="preserve"> we get from Plato.</w:t>
      </w:r>
      <w:bookmarkStart w:id="0" w:name="_GoBack"/>
      <w:bookmarkEnd w:id="0"/>
    </w:p>
    <w:p w14:paraId="49B39BD3" w14:textId="77777777" w:rsidR="001C2E9F" w:rsidRDefault="001C2E9F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4E7EE6C9" w14:textId="5120169F" w:rsidR="0070658C" w:rsidRDefault="000B4C36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Plato’s version is absurd and makes little sense, when in fact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Gorgianic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rhetoric does make sense, according to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McComiskey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Gorgianic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 xml:space="preserve"> rhetoric is a relativistic epistemology and the methodology behind it “works to seize the opportune moment (</w:t>
      </w:r>
      <w:proofErr w:type="spellStart"/>
      <w:r>
        <w:rPr>
          <w:rFonts w:ascii="Times New Roman" w:hAnsi="Times New Roman"/>
          <w:color w:val="000000"/>
          <w:sz w:val="22"/>
          <w:szCs w:val="22"/>
        </w:rPr>
        <w:t>kairos</w:t>
      </w:r>
      <w:proofErr w:type="spellEnd"/>
      <w:r>
        <w:rPr>
          <w:rFonts w:ascii="Times New Roman" w:hAnsi="Times New Roman"/>
          <w:color w:val="000000"/>
          <w:sz w:val="22"/>
          <w:szCs w:val="22"/>
        </w:rPr>
        <w:t>) in which certain kinds of language can be used to unite</w:t>
      </w:r>
      <w:r w:rsidR="00605668">
        <w:rPr>
          <w:rFonts w:ascii="Times New Roman" w:hAnsi="Times New Roman"/>
          <w:color w:val="000000"/>
          <w:sz w:val="22"/>
          <w:szCs w:val="22"/>
        </w:rPr>
        <w:t xml:space="preserve"> subjective </w:t>
      </w:r>
      <w:proofErr w:type="spellStart"/>
      <w:r w:rsidR="00605668">
        <w:rPr>
          <w:rFonts w:ascii="Times New Roman" w:hAnsi="Times New Roman"/>
          <w:color w:val="000000"/>
          <w:sz w:val="22"/>
          <w:szCs w:val="22"/>
        </w:rPr>
        <w:t>consciousnesses</w:t>
      </w:r>
      <w:proofErr w:type="spellEnd"/>
      <w:r w:rsidR="00605668">
        <w:rPr>
          <w:rFonts w:ascii="Times New Roman" w:hAnsi="Times New Roman"/>
          <w:color w:val="000000"/>
          <w:sz w:val="22"/>
          <w:szCs w:val="22"/>
        </w:rPr>
        <w:t xml:space="preserve"> into a communal desire for action (p. 18).” This differs from Plato’s depiction of </w:t>
      </w:r>
      <w:proofErr w:type="spellStart"/>
      <w:r w:rsidR="00605668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605668">
        <w:rPr>
          <w:rFonts w:ascii="Times New Roman" w:hAnsi="Times New Roman"/>
          <w:color w:val="000000"/>
          <w:sz w:val="22"/>
          <w:szCs w:val="22"/>
        </w:rPr>
        <w:t xml:space="preserve">. In Plato’s version of </w:t>
      </w:r>
      <w:proofErr w:type="spellStart"/>
      <w:r w:rsidR="00605668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605668">
        <w:rPr>
          <w:rFonts w:ascii="Times New Roman" w:hAnsi="Times New Roman"/>
          <w:color w:val="000000"/>
          <w:sz w:val="22"/>
          <w:szCs w:val="22"/>
        </w:rPr>
        <w:t xml:space="preserve"> he contradicts himself. Beginning to understand </w:t>
      </w:r>
      <w:proofErr w:type="spellStart"/>
      <w:r w:rsidR="00605668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605668">
        <w:rPr>
          <w:rFonts w:ascii="Times New Roman" w:hAnsi="Times New Roman"/>
          <w:color w:val="000000"/>
          <w:sz w:val="22"/>
          <w:szCs w:val="22"/>
        </w:rPr>
        <w:t xml:space="preserve"> outside of Plato’s depiction is vital to understanding the potential motives Plato had for presenting a very specific version of </w:t>
      </w:r>
      <w:proofErr w:type="spellStart"/>
      <w:r w:rsidR="00605668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605668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75688AD4" w14:textId="77777777" w:rsidR="00605668" w:rsidRDefault="00605668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3F847C78" w14:textId="77777777" w:rsidR="00AF28E7" w:rsidRDefault="00110202" w:rsidP="00AF28E7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If the Sophists believed that mastering opinion would lead strengthens one’s ability to participate in a dem</w:t>
      </w:r>
      <w:r w:rsidR="00A320D5">
        <w:rPr>
          <w:rFonts w:ascii="Times New Roman" w:hAnsi="Times New Roman"/>
          <w:color w:val="000000"/>
          <w:sz w:val="22"/>
          <w:szCs w:val="22"/>
        </w:rPr>
        <w:t>ocratic society, then this information helps to explain</w:t>
      </w:r>
      <w:r>
        <w:rPr>
          <w:rFonts w:ascii="Times New Roman" w:hAnsi="Times New Roman"/>
          <w:color w:val="000000"/>
          <w:sz w:val="22"/>
          <w:szCs w:val="22"/>
        </w:rPr>
        <w:t xml:space="preserve"> why </w:t>
      </w:r>
      <w:r w:rsidR="001C5AB7">
        <w:rPr>
          <w:rFonts w:ascii="Times New Roman" w:hAnsi="Times New Roman"/>
          <w:color w:val="000000"/>
          <w:sz w:val="22"/>
          <w:szCs w:val="22"/>
        </w:rPr>
        <w:t xml:space="preserve">there would be tension between them and </w:t>
      </w:r>
      <w:r>
        <w:rPr>
          <w:rFonts w:ascii="Times New Roman" w:hAnsi="Times New Roman"/>
          <w:color w:val="000000"/>
          <w:sz w:val="22"/>
          <w:szCs w:val="22"/>
        </w:rPr>
        <w:t xml:space="preserve">philosophers. Philosophers believed that the true knowledge was “limited to those of wealth and high birth,” which </w:t>
      </w:r>
      <w:r w:rsidR="00A320D5">
        <w:rPr>
          <w:rFonts w:ascii="Times New Roman" w:hAnsi="Times New Roman"/>
          <w:color w:val="000000"/>
          <w:sz w:val="22"/>
          <w:szCs w:val="22"/>
        </w:rPr>
        <w:t>helps to not only reinforce their position in society, but also their students. If the Sophists</w:t>
      </w:r>
      <w:r>
        <w:rPr>
          <w:rFonts w:ascii="Times New Roman" w:hAnsi="Times New Roman"/>
          <w:color w:val="000000"/>
          <w:sz w:val="22"/>
          <w:szCs w:val="22"/>
        </w:rPr>
        <w:t xml:space="preserve"> believed that anyone could partici</w:t>
      </w:r>
      <w:r w:rsidR="00A320D5">
        <w:rPr>
          <w:rFonts w:ascii="Times New Roman" w:hAnsi="Times New Roman"/>
          <w:color w:val="000000"/>
          <w:sz w:val="22"/>
          <w:szCs w:val="22"/>
        </w:rPr>
        <w:t xml:space="preserve">pate in governing the city, then they are natural adversaries. </w:t>
      </w:r>
      <w:r w:rsidR="00AF28E7">
        <w:rPr>
          <w:rFonts w:ascii="Times New Roman" w:hAnsi="Times New Roman"/>
          <w:color w:val="000000"/>
          <w:sz w:val="22"/>
          <w:szCs w:val="22"/>
        </w:rPr>
        <w:t xml:space="preserve">According to </w:t>
      </w:r>
      <w:proofErr w:type="spellStart"/>
      <w:r w:rsidR="00AF28E7">
        <w:rPr>
          <w:rFonts w:ascii="Times New Roman" w:hAnsi="Times New Roman"/>
          <w:color w:val="000000"/>
          <w:sz w:val="22"/>
          <w:szCs w:val="22"/>
        </w:rPr>
        <w:t>McComiskey</w:t>
      </w:r>
      <w:proofErr w:type="spellEnd"/>
      <w:r w:rsidR="00AF28E7">
        <w:rPr>
          <w:rFonts w:ascii="Times New Roman" w:hAnsi="Times New Roman"/>
          <w:color w:val="000000"/>
          <w:sz w:val="22"/>
          <w:szCs w:val="22"/>
        </w:rPr>
        <w:t xml:space="preserve">, sophists didn’t believe that true, or pure knowledge could exist. This goes against Socrates and his capital T truth. Instead he believes that perception will distort reality, and that is what keeps us from attaining pure knowledge. </w:t>
      </w:r>
    </w:p>
    <w:p w14:paraId="27C0C9AF" w14:textId="77777777" w:rsidR="00AF28E7" w:rsidRDefault="00AF28E7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450081E8" w14:textId="77777777" w:rsidR="00AF28E7" w:rsidRDefault="00AF28E7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6F2EC7E3" w14:textId="2A060BD4" w:rsidR="00605668" w:rsidRDefault="00102F64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 don’t think it is as simple as wanting to opening the government to </w:t>
      </w:r>
      <w:r w:rsidR="00FE3623">
        <w:rPr>
          <w:rFonts w:ascii="Times New Roman" w:hAnsi="Times New Roman"/>
          <w:color w:val="000000"/>
          <w:sz w:val="22"/>
          <w:szCs w:val="22"/>
        </w:rPr>
        <w:t xml:space="preserve">those not born of nobility and wealth, but </w:t>
      </w:r>
      <w:r w:rsidR="00967839">
        <w:rPr>
          <w:rFonts w:ascii="Times New Roman" w:hAnsi="Times New Roman"/>
          <w:color w:val="000000"/>
          <w:sz w:val="22"/>
          <w:szCs w:val="22"/>
        </w:rPr>
        <w:t xml:space="preserve">clearly there was something to be gained by Plato writing </w:t>
      </w:r>
      <w:proofErr w:type="spellStart"/>
      <w:r w:rsidR="00967839">
        <w:rPr>
          <w:rFonts w:ascii="Times New Roman" w:hAnsi="Times New Roman"/>
          <w:color w:val="000000"/>
          <w:sz w:val="22"/>
          <w:szCs w:val="22"/>
        </w:rPr>
        <w:t>Gorgias</w:t>
      </w:r>
      <w:proofErr w:type="spellEnd"/>
      <w:r w:rsidR="00967839">
        <w:rPr>
          <w:rFonts w:ascii="Times New Roman" w:hAnsi="Times New Roman"/>
          <w:color w:val="000000"/>
          <w:sz w:val="22"/>
          <w:szCs w:val="22"/>
        </w:rPr>
        <w:t xml:space="preserve"> as he did. </w:t>
      </w:r>
      <w:r w:rsidR="00CE7CF9">
        <w:rPr>
          <w:rFonts w:ascii="Times New Roman" w:hAnsi="Times New Roman"/>
          <w:color w:val="000000"/>
          <w:sz w:val="22"/>
          <w:szCs w:val="22"/>
        </w:rPr>
        <w:t xml:space="preserve">Plato could benefit from his depictions of not only </w:t>
      </w:r>
      <w:proofErr w:type="spellStart"/>
      <w:r w:rsidR="00CE7CF9">
        <w:rPr>
          <w:rFonts w:ascii="Times New Roman" w:hAnsi="Times New Roman"/>
          <w:color w:val="000000"/>
          <w:sz w:val="22"/>
          <w:szCs w:val="22"/>
        </w:rPr>
        <w:t>Gorigas</w:t>
      </w:r>
      <w:proofErr w:type="spellEnd"/>
      <w:r w:rsidR="00CE7CF9">
        <w:rPr>
          <w:rFonts w:ascii="Times New Roman" w:hAnsi="Times New Roman"/>
          <w:color w:val="000000"/>
          <w:sz w:val="22"/>
          <w:szCs w:val="22"/>
        </w:rPr>
        <w:t xml:space="preserve">, but of rhetoric by labeling them both as absurd, contradictory, and dangerous. </w:t>
      </w:r>
      <w:r w:rsidR="00220D5B">
        <w:rPr>
          <w:rFonts w:ascii="Times New Roman" w:hAnsi="Times New Roman"/>
          <w:color w:val="000000"/>
          <w:sz w:val="22"/>
          <w:szCs w:val="22"/>
        </w:rPr>
        <w:t xml:space="preserve">By demoting it to the level of skill, and keeping it from being seen as an art Plato could denounce all rhetoric, and thus all </w:t>
      </w:r>
      <w:r w:rsidR="00F4316C">
        <w:rPr>
          <w:rFonts w:ascii="Times New Roman" w:hAnsi="Times New Roman"/>
          <w:color w:val="000000"/>
          <w:sz w:val="22"/>
          <w:szCs w:val="22"/>
        </w:rPr>
        <w:t xml:space="preserve">the Sophists that have different views and approaches than the philosophers. </w:t>
      </w:r>
    </w:p>
    <w:p w14:paraId="1AAF6906" w14:textId="77777777" w:rsidR="00DE1BB5" w:rsidRDefault="00DE1BB5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565CC10D" w14:textId="01EF6970" w:rsidR="00DE1BB5" w:rsidRDefault="00DE1BB5" w:rsidP="00DE1BB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What is to be gained from understanding the Historical Situation in Chapter 1?</w:t>
      </w:r>
    </w:p>
    <w:p w14:paraId="2DA083DC" w14:textId="719B0A48" w:rsidR="00DE1BB5" w:rsidRDefault="00307CC2" w:rsidP="00DE1BB5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D</w:t>
      </w:r>
      <w:r w:rsidR="00DE1BB5">
        <w:rPr>
          <w:rFonts w:ascii="Times New Roman" w:hAnsi="Times New Roman"/>
          <w:color w:val="000000"/>
          <w:sz w:val="22"/>
          <w:szCs w:val="22"/>
        </w:rPr>
        <w:t xml:space="preserve">oes reading </w:t>
      </w:r>
      <w:proofErr w:type="spellStart"/>
      <w:r w:rsidR="00DE1BB5">
        <w:rPr>
          <w:rFonts w:ascii="Times New Roman" w:hAnsi="Times New Roman"/>
          <w:color w:val="000000"/>
          <w:sz w:val="22"/>
          <w:szCs w:val="22"/>
        </w:rPr>
        <w:t>McComiskey’s</w:t>
      </w:r>
      <w:proofErr w:type="spellEnd"/>
      <w:r w:rsidR="00DE1BB5">
        <w:rPr>
          <w:rFonts w:ascii="Times New Roman" w:hAnsi="Times New Roman"/>
          <w:color w:val="000000"/>
          <w:sz w:val="22"/>
          <w:szCs w:val="22"/>
        </w:rPr>
        <w:t xml:space="preserve"> analysis of </w:t>
      </w:r>
      <w:proofErr w:type="spellStart"/>
      <w:r w:rsidR="00DE1BB5">
        <w:rPr>
          <w:rFonts w:ascii="Times New Roman" w:hAnsi="Times New Roman"/>
          <w:color w:val="000000"/>
          <w:sz w:val="22"/>
          <w:szCs w:val="22"/>
        </w:rPr>
        <w:t>Gorgianic</w:t>
      </w:r>
      <w:proofErr w:type="spellEnd"/>
      <w:r w:rsidR="00DE1BB5">
        <w:rPr>
          <w:rFonts w:ascii="Times New Roman" w:hAnsi="Times New Roman"/>
          <w:color w:val="000000"/>
          <w:sz w:val="22"/>
          <w:szCs w:val="22"/>
        </w:rPr>
        <w:t xml:space="preserve"> rhetoric and thoughts on Plato’s potential moti</w:t>
      </w:r>
      <w:r w:rsidR="00416CF9">
        <w:rPr>
          <w:rFonts w:ascii="Times New Roman" w:hAnsi="Times New Roman"/>
          <w:color w:val="000000"/>
          <w:sz w:val="22"/>
          <w:szCs w:val="22"/>
        </w:rPr>
        <w:t>ves change your view of the</w:t>
      </w:r>
      <w:r w:rsidR="00DE1BB5">
        <w:rPr>
          <w:rFonts w:ascii="Times New Roman" w:hAnsi="Times New Roman"/>
          <w:color w:val="000000"/>
          <w:sz w:val="22"/>
          <w:szCs w:val="22"/>
        </w:rPr>
        <w:t xml:space="preserve"> works by Plato that we’ve read?</w:t>
      </w:r>
    </w:p>
    <w:p w14:paraId="0E594423" w14:textId="77777777" w:rsidR="00896AFF" w:rsidRDefault="00896AFF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70B73883" w14:textId="77777777" w:rsidR="00605668" w:rsidRDefault="00605668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3FFFECE8" w14:textId="77777777" w:rsidR="00605668" w:rsidRDefault="00605668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583048BC" w14:textId="77777777" w:rsidR="0070658C" w:rsidRDefault="0070658C" w:rsidP="0070658C">
      <w:pPr>
        <w:pStyle w:val="NormalWeb"/>
        <w:spacing w:before="0" w:beforeAutospacing="0" w:after="0" w:afterAutospacing="0"/>
        <w:rPr>
          <w:rFonts w:ascii="Times New Roman" w:hAnsi="Times New Roman"/>
          <w:color w:val="000000"/>
          <w:sz w:val="22"/>
          <w:szCs w:val="22"/>
        </w:rPr>
      </w:pPr>
    </w:p>
    <w:p w14:paraId="4F6346F0" w14:textId="77777777" w:rsidR="0070658C" w:rsidRPr="0070658C" w:rsidRDefault="0070658C">
      <w:pPr>
        <w:rPr>
          <w:rFonts w:ascii="Times New Roman" w:hAnsi="Times New Roman" w:cs="Times New Roman"/>
        </w:rPr>
      </w:pPr>
    </w:p>
    <w:sectPr w:rsidR="0070658C" w:rsidRPr="0070658C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741B"/>
    <w:multiLevelType w:val="hybridMultilevel"/>
    <w:tmpl w:val="F502F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8C"/>
    <w:rsid w:val="000B4C36"/>
    <w:rsid w:val="000D7212"/>
    <w:rsid w:val="00102F64"/>
    <w:rsid w:val="00110202"/>
    <w:rsid w:val="00115435"/>
    <w:rsid w:val="001C2E9F"/>
    <w:rsid w:val="001C5AB7"/>
    <w:rsid w:val="00220D5B"/>
    <w:rsid w:val="002F05A8"/>
    <w:rsid w:val="00307CC2"/>
    <w:rsid w:val="00416CF9"/>
    <w:rsid w:val="004E030C"/>
    <w:rsid w:val="00605668"/>
    <w:rsid w:val="00666447"/>
    <w:rsid w:val="0070658C"/>
    <w:rsid w:val="00896AFF"/>
    <w:rsid w:val="00967839"/>
    <w:rsid w:val="00A320D5"/>
    <w:rsid w:val="00A96358"/>
    <w:rsid w:val="00AF28E7"/>
    <w:rsid w:val="00AF69E2"/>
    <w:rsid w:val="00B5272D"/>
    <w:rsid w:val="00BA39C2"/>
    <w:rsid w:val="00CE7CF9"/>
    <w:rsid w:val="00D728E3"/>
    <w:rsid w:val="00DA0B5A"/>
    <w:rsid w:val="00DE1BB5"/>
    <w:rsid w:val="00F4316C"/>
    <w:rsid w:val="00F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EB87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5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0658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5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706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380</Words>
  <Characters>2170</Characters>
  <Application>Microsoft Macintosh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24</cp:revision>
  <dcterms:created xsi:type="dcterms:W3CDTF">2015-09-22T22:32:00Z</dcterms:created>
  <dcterms:modified xsi:type="dcterms:W3CDTF">2015-09-22T23:36:00Z</dcterms:modified>
</cp:coreProperties>
</file>