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39" w:rsidRDefault="007A4B39" w:rsidP="007A4B39">
      <w:pPr>
        <w:spacing w:line="480" w:lineRule="auto"/>
        <w:ind w:firstLine="720"/>
        <w:rPr>
          <w:rFonts w:ascii="Times New Roman" w:hAnsi="Times New Roman" w:cs="Times New Roman"/>
        </w:rPr>
      </w:pPr>
      <w:r w:rsidRPr="001A3A42">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w:t>
      </w:r>
      <w:r>
        <w:rPr>
          <w:rFonts w:ascii="Times New Roman" w:hAnsi="Times New Roman" w:cs="Times New Roman"/>
        </w:rPr>
        <w:t>ce of theories has led to a limited and limiting number</w:t>
      </w:r>
      <w:r w:rsidRPr="001A3A42">
        <w:rPr>
          <w:rFonts w:ascii="Times New Roman" w:hAnsi="Times New Roman" w:cs="Times New Roman"/>
        </w:rPr>
        <w:t xml:space="preserve"> of scholarly </w:t>
      </w:r>
      <w:proofErr w:type="gramStart"/>
      <w:r w:rsidRPr="001A3A42">
        <w:rPr>
          <w:rFonts w:ascii="Times New Roman" w:hAnsi="Times New Roman" w:cs="Times New Roman"/>
        </w:rPr>
        <w:t>work</w:t>
      </w:r>
      <w:proofErr w:type="gramEnd"/>
      <w:r w:rsidRPr="001A3A42">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Digital rhetoric can no longer to afford to primarily focus on theory, and/or build upon preexisting theories.</w:t>
      </w:r>
      <w:r>
        <w:rPr>
          <w:rFonts w:ascii="Times New Roman" w:hAnsi="Times New Roman" w:cs="Times New Roman"/>
        </w:rPr>
        <w:t xml:space="preserve"> As a subfield of Rhetoric &amp; Composition it </w:t>
      </w:r>
      <w:r w:rsidRPr="00D42682">
        <w:rPr>
          <w:rFonts w:ascii="Times New Roman" w:hAnsi="Times New Roman" w:cs="Times New Roman"/>
          <w:highlight w:val="green"/>
        </w:rPr>
        <w:t>must (___________)</w:t>
      </w:r>
    </w:p>
    <w:p w:rsidR="007A4B39" w:rsidRDefault="007A4B39" w:rsidP="007A4B39">
      <w:pPr>
        <w:spacing w:line="480" w:lineRule="auto"/>
        <w:ind w:firstLine="720"/>
        <w:rPr>
          <w:rFonts w:ascii="Times New Roman" w:hAnsi="Times New Roman" w:cs="Times New Roman"/>
        </w:rPr>
      </w:pPr>
      <w:r>
        <w:rPr>
          <w:rFonts w:ascii="Times New Roman" w:hAnsi="Times New Roman" w:cs="Times New Roman"/>
        </w:rPr>
        <w:t>This paper aims to identify the various definitions of digital rhetoric and the pedagogical practices linked to them by categorizing them into three separate epistemologies. The categories will then be linked to current pedagogical practices commonly associated with them,</w:t>
      </w:r>
    </w:p>
    <w:p w:rsidR="007A4B39" w:rsidRPr="001A3A42" w:rsidRDefault="007A4B39" w:rsidP="007A4B39">
      <w:pPr>
        <w:spacing w:line="480" w:lineRule="auto"/>
        <w:rPr>
          <w:rFonts w:ascii="Times New Roman" w:hAnsi="Times New Roman" w:cs="Times New Roman"/>
          <w:b/>
        </w:rPr>
      </w:pPr>
      <w:r w:rsidRPr="001A3A42">
        <w:rPr>
          <w:rFonts w:ascii="Times New Roman" w:hAnsi="Times New Roman" w:cs="Times New Roman"/>
          <w:b/>
        </w:rPr>
        <w:t>Research Questions</w:t>
      </w:r>
    </w:p>
    <w:p w:rsidR="007A4B39" w:rsidRPr="001A3A42" w:rsidRDefault="007A4B39" w:rsidP="007A4B39">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1A3A42">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rsidR="007A4B39" w:rsidRPr="001A3A42" w:rsidRDefault="007A4B39" w:rsidP="007A4B39">
      <w:pPr>
        <w:rPr>
          <w:rFonts w:ascii="Times New Roman" w:hAnsi="Times New Roman" w:cs="Times New Roman"/>
          <w:lang w:eastAsia="ja-JP"/>
        </w:rPr>
      </w:pPr>
    </w:p>
    <w:p w:rsidR="007A4B39" w:rsidRPr="001A3A42" w:rsidRDefault="007A4B39" w:rsidP="007A4B39">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1A3A42">
        <w:rPr>
          <w:rFonts w:ascii="Times New Roman" w:hAnsi="Times New Roman" w:cs="Times New Roman"/>
          <w:sz w:val="24"/>
          <w:szCs w:val="24"/>
        </w:rPr>
        <w:t>What theories in digital rhetoric need to be applied and incorporated in assignments?</w:t>
      </w:r>
    </w:p>
    <w:p w:rsidR="007A4B39" w:rsidRPr="001A3A42" w:rsidRDefault="007A4B39" w:rsidP="007A4B39">
      <w:pPr>
        <w:rPr>
          <w:rFonts w:ascii="Times New Roman" w:hAnsi="Times New Roman" w:cs="Times New Roman"/>
          <w:lang w:eastAsia="ja-JP"/>
        </w:rPr>
      </w:pPr>
    </w:p>
    <w:p w:rsidR="007A4B39" w:rsidRPr="001A3A42" w:rsidRDefault="007A4B39" w:rsidP="007A4B39">
      <w:pPr>
        <w:pStyle w:val="ListParagraph"/>
        <w:numPr>
          <w:ilvl w:val="0"/>
          <w:numId w:val="1"/>
        </w:numPr>
        <w:suppressAutoHyphens w:val="0"/>
        <w:spacing w:after="0" w:line="240" w:lineRule="auto"/>
        <w:rPr>
          <w:rFonts w:ascii="Times New Roman" w:hAnsi="Times New Roman" w:cs="Times New Roman"/>
          <w:sz w:val="24"/>
          <w:szCs w:val="24"/>
        </w:rPr>
      </w:pPr>
      <w:r w:rsidRPr="001A3A42">
        <w:rPr>
          <w:rFonts w:ascii="Times New Roman" w:hAnsi="Times New Roman" w:cs="Times New Roman"/>
          <w:sz w:val="24"/>
          <w:szCs w:val="24"/>
        </w:rPr>
        <w:t>What types of assignments, and platforms allow for an attempt to bridge the gap between theory and application?</w:t>
      </w:r>
    </w:p>
    <w:p w:rsidR="00BA39C2" w:rsidRDefault="00BA39C2">
      <w:bookmarkStart w:id="0" w:name="_GoBack"/>
      <w:bookmarkEnd w:id="0"/>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39"/>
    <w:rsid w:val="007A4B39"/>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B39"/>
    <w:pPr>
      <w:suppressAutoHyphens/>
      <w:spacing w:after="160" w:line="252" w:lineRule="auto"/>
      <w:ind w:left="720"/>
      <w:contextualSpacing/>
    </w:pPr>
    <w:rPr>
      <w:rFonts w:ascii="Calibri" w:eastAsia="SimSun" w:hAnsi="Calibri" w:cs="Calibri"/>
      <w:color w:val="00000A"/>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B39"/>
    <w:pPr>
      <w:suppressAutoHyphens/>
      <w:spacing w:after="160" w:line="252" w:lineRule="auto"/>
      <w:ind w:left="720"/>
      <w:contextualSpacing/>
    </w:pPr>
    <w:rPr>
      <w:rFonts w:ascii="Calibri" w:eastAsia="SimSu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Macintosh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2016-04-05T22:48:00Z</dcterms:created>
  <dcterms:modified xsi:type="dcterms:W3CDTF">2016-04-05T22:49:00Z</dcterms:modified>
</cp:coreProperties>
</file>