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F9180" w14:textId="77777777" w:rsidR="00BA39C2" w:rsidRDefault="002C5DC7" w:rsidP="001721E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Kitzhaber W6 Post Notes </w:t>
      </w:r>
    </w:p>
    <w:p w14:paraId="688DC30C" w14:textId="77777777" w:rsidR="002C5DC7" w:rsidRDefault="002C5DC7" w:rsidP="001721E5">
      <w:pPr>
        <w:rPr>
          <w:rFonts w:ascii="Helvetica" w:hAnsi="Helvetica" w:cs="Helvetica"/>
        </w:rPr>
      </w:pPr>
    </w:p>
    <w:p w14:paraId="2180A49D" w14:textId="77777777" w:rsidR="002C5DC7" w:rsidRDefault="002C5DC7" w:rsidP="001721E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Kitzhaber’s dissertation credited with initiated the “reevaluation of rhetoric in American education that made the so-called paradigm shift in composition during the 1960s possible” (vii).</w:t>
      </w:r>
    </w:p>
    <w:p w14:paraId="5F37DB2C" w14:textId="77777777" w:rsidR="00E12F04" w:rsidRDefault="00E12F04" w:rsidP="001721E5">
      <w:pPr>
        <w:rPr>
          <w:rFonts w:ascii="Helvetica" w:hAnsi="Helvetica" w:cs="Helvetica"/>
        </w:rPr>
      </w:pPr>
    </w:p>
    <w:p w14:paraId="7CE01367" w14:textId="77777777" w:rsidR="00E12F04" w:rsidRDefault="00E12F04" w:rsidP="001721E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Continued transitional shifts in rhetoric and composition (ix)</w:t>
      </w:r>
    </w:p>
    <w:p w14:paraId="3B555041" w14:textId="77777777" w:rsidR="00E12F04" w:rsidRDefault="00E12F04" w:rsidP="001721E5">
      <w:pPr>
        <w:rPr>
          <w:rFonts w:ascii="Helvetica" w:hAnsi="Helvetica" w:cs="Helvetica"/>
        </w:rPr>
      </w:pPr>
    </w:p>
    <w:p w14:paraId="52F48E93" w14:textId="77777777" w:rsidR="00E12F04" w:rsidRDefault="002B5EFA" w:rsidP="001721E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Product vs. process (x)</w:t>
      </w:r>
    </w:p>
    <w:p w14:paraId="0B0E89C1" w14:textId="77777777" w:rsidR="002B5EFA" w:rsidRDefault="002B5EFA" w:rsidP="001721E5">
      <w:pPr>
        <w:rPr>
          <w:rFonts w:ascii="Helvetica" w:hAnsi="Helvetica" w:cs="Helvetica"/>
        </w:rPr>
      </w:pPr>
    </w:p>
    <w:p w14:paraId="320BEF80" w14:textId="121CEDC9" w:rsidR="001F1D5A" w:rsidRDefault="001F1D5A" w:rsidP="001721E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p. </w:t>
      </w:r>
      <w:proofErr w:type="gramStart"/>
      <w:r>
        <w:rPr>
          <w:rFonts w:ascii="Helvetica" w:hAnsi="Helvetica" w:cs="Helvetica"/>
        </w:rPr>
        <w:t>xii</w:t>
      </w:r>
      <w:proofErr w:type="gramEnd"/>
      <w:r>
        <w:rPr>
          <w:rFonts w:ascii="Helvetica" w:hAnsi="Helvetica" w:cs="Helvetica"/>
        </w:rPr>
        <w:t xml:space="preserve"> reinventing 19</w:t>
      </w:r>
      <w:r w:rsidRPr="001F1D5A">
        <w:rPr>
          <w:rFonts w:ascii="Helvetica" w:hAnsi="Helvetica" w:cs="Helvetica"/>
          <w:vertAlign w:val="superscript"/>
        </w:rPr>
        <w:t>th</w:t>
      </w:r>
      <w:r>
        <w:rPr>
          <w:rFonts w:ascii="Helvetica" w:hAnsi="Helvetica" w:cs="Helvetica"/>
        </w:rPr>
        <w:t xml:space="preserve"> century theory as contemporary </w:t>
      </w:r>
    </w:p>
    <w:p w14:paraId="161EA857" w14:textId="77777777" w:rsidR="00711692" w:rsidRDefault="00711692" w:rsidP="001721E5">
      <w:pPr>
        <w:rPr>
          <w:rFonts w:ascii="Helvetica" w:hAnsi="Helvetica" w:cs="Helvetica"/>
        </w:rPr>
      </w:pPr>
    </w:p>
    <w:p w14:paraId="312CC921" w14:textId="1E2CC152" w:rsidR="00711692" w:rsidRDefault="00711692" w:rsidP="001721E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Ch. 1 Attention to American Higher Education system and curriculum</w:t>
      </w:r>
    </w:p>
    <w:p w14:paraId="6F9CDFA2" w14:textId="1766755F" w:rsidR="00395361" w:rsidRDefault="00395361" w:rsidP="00395361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Religious power over curriculum and university system/development</w:t>
      </w:r>
    </w:p>
    <w:p w14:paraId="2AB907A1" w14:textId="073168DA" w:rsidR="00395361" w:rsidRDefault="00395361" w:rsidP="00395361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American students going to Germany</w:t>
      </w:r>
    </w:p>
    <w:p w14:paraId="2B58C2AE" w14:textId="6F322DDE" w:rsidR="00395361" w:rsidRDefault="00395361" w:rsidP="00395361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Low enrollment at Ivy League schools</w:t>
      </w:r>
    </w:p>
    <w:p w14:paraId="1F53DC2B" w14:textId="62881474" w:rsidR="00395361" w:rsidRPr="00395361" w:rsidRDefault="00395361" w:rsidP="00395361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Land-grant/state universities on the rise</w:t>
      </w:r>
    </w:p>
    <w:p w14:paraId="2037A761" w14:textId="77777777" w:rsidR="001F1D5A" w:rsidRDefault="001F1D5A" w:rsidP="001721E5">
      <w:pPr>
        <w:rPr>
          <w:rFonts w:ascii="Helvetica" w:hAnsi="Helvetica" w:cs="Helvetica"/>
        </w:rPr>
      </w:pPr>
    </w:p>
    <w:p w14:paraId="7ADAFEAC" w14:textId="3871B62E" w:rsidR="001F1D5A" w:rsidRDefault="00711692" w:rsidP="001721E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Ch. 7 his definition of rhetoric </w:t>
      </w:r>
      <w:r w:rsidRPr="00711692">
        <w:rPr>
          <w:rFonts w:ascii="Helvetica" w:hAnsi="Helvetica" w:cs="Helvetica"/>
        </w:rPr>
        <w:sym w:font="Wingdings" w:char="F0E0"/>
      </w:r>
      <w:r>
        <w:rPr>
          <w:rFonts w:ascii="Helvetica" w:hAnsi="Helvetica" w:cs="Helvetica"/>
        </w:rPr>
        <w:t xml:space="preserve"> compare to Bain’s</w:t>
      </w:r>
    </w:p>
    <w:p w14:paraId="262D71C1" w14:textId="35A1AAB5" w:rsidR="00711692" w:rsidRDefault="00711692" w:rsidP="00711692">
      <w:pPr>
        <w:pStyle w:val="ListParagraph"/>
        <w:numPr>
          <w:ilvl w:val="0"/>
          <w:numId w:val="1"/>
        </w:numPr>
      </w:pPr>
      <w:r>
        <w:t>Rhetoric’s attention to audience (long standing focus on audience)</w:t>
      </w:r>
    </w:p>
    <w:p w14:paraId="219A404E" w14:textId="2A214626" w:rsidR="00711692" w:rsidRDefault="00C25D8D" w:rsidP="00711692">
      <w:pPr>
        <w:pStyle w:val="ListParagraph"/>
        <w:numPr>
          <w:ilvl w:val="0"/>
          <w:numId w:val="1"/>
        </w:numPr>
      </w:pPr>
      <w:r>
        <w:t>No awareness as rhetoric as communication</w:t>
      </w:r>
    </w:p>
    <w:p w14:paraId="7C502826" w14:textId="77777777" w:rsidR="00C25D8D" w:rsidRDefault="00C25D8D" w:rsidP="00711692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C25D8D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B5461"/>
    <w:multiLevelType w:val="hybridMultilevel"/>
    <w:tmpl w:val="9610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56E5D"/>
    <w:multiLevelType w:val="hybridMultilevel"/>
    <w:tmpl w:val="73B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E5"/>
    <w:rsid w:val="001721E5"/>
    <w:rsid w:val="001F1D5A"/>
    <w:rsid w:val="002B5EFA"/>
    <w:rsid w:val="002C5DC7"/>
    <w:rsid w:val="00395361"/>
    <w:rsid w:val="00711692"/>
    <w:rsid w:val="008C0BCE"/>
    <w:rsid w:val="00BA39C2"/>
    <w:rsid w:val="00C25D8D"/>
    <w:rsid w:val="00E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B1D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658</Characters>
  <Application>Microsoft Macintosh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6</cp:revision>
  <dcterms:created xsi:type="dcterms:W3CDTF">2016-02-21T22:00:00Z</dcterms:created>
  <dcterms:modified xsi:type="dcterms:W3CDTF">2016-02-22T04:46:00Z</dcterms:modified>
</cp:coreProperties>
</file>