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B4E6D" w14:textId="77777777" w:rsidR="00284D7C" w:rsidRDefault="00317E5F" w:rsidP="00087F14">
      <w:pPr>
        <w:spacing w:line="480" w:lineRule="auto"/>
        <w:rPr>
          <w:rFonts w:ascii="Times New Roman" w:hAnsi="Times New Roman" w:cs="Times New Roman"/>
          <w:b/>
          <w:color w:val="000000" w:themeColor="text1"/>
        </w:rPr>
      </w:pPr>
      <w:r w:rsidRPr="00876B0A">
        <w:rPr>
          <w:rFonts w:ascii="Times New Roman" w:hAnsi="Times New Roman" w:cs="Times New Roman"/>
          <w:b/>
          <w:color w:val="000000" w:themeColor="text1"/>
        </w:rPr>
        <w:t>Jasmine Villa</w:t>
      </w:r>
    </w:p>
    <w:p w14:paraId="64220D5C" w14:textId="2A88FF13" w:rsidR="006C5FCD" w:rsidRDefault="00284D7C" w:rsidP="00087F14">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RWS 6310</w:t>
      </w:r>
      <w:r w:rsidR="00317E5F" w:rsidRPr="00876B0A">
        <w:rPr>
          <w:rFonts w:ascii="Times New Roman" w:hAnsi="Times New Roman" w:cs="Times New Roman"/>
          <w:color w:val="000000" w:themeColor="text1"/>
        </w:rPr>
        <w:br/>
      </w:r>
      <w:r w:rsidR="003C2B11" w:rsidRPr="00876B0A">
        <w:rPr>
          <w:rFonts w:ascii="Times New Roman" w:hAnsi="Times New Roman" w:cs="Times New Roman"/>
          <w:b/>
          <w:color w:val="000000" w:themeColor="text1"/>
        </w:rPr>
        <w:t>October 25, 2015</w:t>
      </w:r>
    </w:p>
    <w:p w14:paraId="23A99A6A" w14:textId="0400C488" w:rsidR="004D3730" w:rsidRPr="00876B0A" w:rsidRDefault="006C5FCD" w:rsidP="00087F14">
      <w:pPr>
        <w:spacing w:line="480" w:lineRule="auto"/>
        <w:rPr>
          <w:rFonts w:ascii="Times New Roman" w:hAnsi="Times New Roman" w:cs="Times New Roman"/>
          <w:color w:val="000000" w:themeColor="text1"/>
        </w:rPr>
      </w:pPr>
      <w:r>
        <w:rPr>
          <w:rFonts w:ascii="Times New Roman" w:hAnsi="Times New Roman" w:cs="Times New Roman"/>
          <w:b/>
          <w:color w:val="000000" w:themeColor="text1"/>
        </w:rPr>
        <w:t xml:space="preserve"> </w:t>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sidR="003C2B11" w:rsidRPr="00876B0A">
        <w:rPr>
          <w:rFonts w:ascii="Times New Roman" w:hAnsi="Times New Roman" w:cs="Times New Roman"/>
          <w:b/>
          <w:color w:val="000000" w:themeColor="text1"/>
        </w:rPr>
        <w:t>Tracing the Term Pathos</w:t>
      </w:r>
      <w:r w:rsidR="00974F27" w:rsidRPr="00876B0A">
        <w:rPr>
          <w:rFonts w:ascii="Times New Roman" w:hAnsi="Times New Roman" w:cs="Times New Roman"/>
          <w:color w:val="000000" w:themeColor="text1"/>
        </w:rPr>
        <w:br/>
        <w:t xml:space="preserve"> </w:t>
      </w:r>
      <w:r w:rsidR="00974F27" w:rsidRPr="00876B0A">
        <w:rPr>
          <w:rFonts w:ascii="Times New Roman" w:hAnsi="Times New Roman" w:cs="Times New Roman"/>
          <w:color w:val="000000" w:themeColor="text1"/>
        </w:rPr>
        <w:tab/>
      </w:r>
      <w:r w:rsidR="00A62CD5" w:rsidRPr="00876B0A">
        <w:rPr>
          <w:rFonts w:ascii="Times New Roman" w:hAnsi="Times New Roman" w:cs="Times New Roman"/>
          <w:color w:val="000000" w:themeColor="text1"/>
        </w:rPr>
        <w:t xml:space="preserve">Plato refutes the validity of rhetoric due to being a form </w:t>
      </w:r>
      <w:r w:rsidR="00452DBF" w:rsidRPr="00876B0A">
        <w:rPr>
          <w:rFonts w:ascii="Times New Roman" w:hAnsi="Times New Roman" w:cs="Times New Roman"/>
          <w:color w:val="000000" w:themeColor="text1"/>
        </w:rPr>
        <w:t>of flattery, and</w:t>
      </w:r>
      <w:r w:rsidR="00974F27" w:rsidRPr="00876B0A">
        <w:rPr>
          <w:rFonts w:ascii="Times New Roman" w:hAnsi="Times New Roman" w:cs="Times New Roman"/>
          <w:color w:val="000000" w:themeColor="text1"/>
        </w:rPr>
        <w:t>,</w:t>
      </w:r>
      <w:r w:rsidR="00452DBF" w:rsidRPr="00876B0A">
        <w:rPr>
          <w:rFonts w:ascii="Times New Roman" w:hAnsi="Times New Roman" w:cs="Times New Roman"/>
          <w:color w:val="000000" w:themeColor="text1"/>
        </w:rPr>
        <w:t xml:space="preserve"> i</w:t>
      </w:r>
      <w:r w:rsidR="00A62CD5" w:rsidRPr="00876B0A">
        <w:rPr>
          <w:rFonts w:ascii="Times New Roman" w:hAnsi="Times New Roman" w:cs="Times New Roman"/>
          <w:color w:val="000000" w:themeColor="text1"/>
        </w:rPr>
        <w:t xml:space="preserve">n </w:t>
      </w:r>
      <w:r w:rsidR="00A62CD5" w:rsidRPr="00876B0A">
        <w:rPr>
          <w:rFonts w:ascii="Times New Roman" w:hAnsi="Times New Roman" w:cs="Times New Roman"/>
          <w:i/>
          <w:color w:val="000000" w:themeColor="text1"/>
        </w:rPr>
        <w:t>Phaedrus</w:t>
      </w:r>
      <w:r w:rsidR="00452DBF" w:rsidRPr="00876B0A">
        <w:rPr>
          <w:rFonts w:ascii="Times New Roman" w:hAnsi="Times New Roman" w:cs="Times New Roman"/>
          <w:color w:val="000000" w:themeColor="text1"/>
        </w:rPr>
        <w:t xml:space="preserve">, he </w:t>
      </w:r>
      <w:r w:rsidR="00A62CD5" w:rsidRPr="00876B0A">
        <w:rPr>
          <w:rFonts w:ascii="Times New Roman" w:hAnsi="Times New Roman" w:cs="Times New Roman"/>
          <w:color w:val="000000" w:themeColor="text1"/>
        </w:rPr>
        <w:t xml:space="preserve">describes rhetoric as a knack used to please and persuade the public. </w:t>
      </w:r>
      <w:r w:rsidR="00A70186" w:rsidRPr="00876B0A">
        <w:rPr>
          <w:rFonts w:ascii="Times New Roman" w:hAnsi="Times New Roman" w:cs="Times New Roman"/>
          <w:color w:val="000000" w:themeColor="text1"/>
        </w:rPr>
        <w:t xml:space="preserve">Sharon Crowley and Debra Hawhee (2012) argue how “… early rhetorical theorists like Gorgias and Plato characterized rhetoric as a </w:t>
      </w:r>
      <w:r w:rsidR="00A70186" w:rsidRPr="00876B0A">
        <w:rPr>
          <w:rFonts w:ascii="Times New Roman" w:hAnsi="Times New Roman" w:cs="Times New Roman"/>
          <w:i/>
          <w:color w:val="000000" w:themeColor="text1"/>
        </w:rPr>
        <w:t>psychagogia</w:t>
      </w:r>
      <w:r w:rsidR="00A70186" w:rsidRPr="00876B0A">
        <w:rPr>
          <w:rFonts w:ascii="Times New Roman" w:hAnsi="Times New Roman" w:cs="Times New Roman"/>
          <w:color w:val="000000" w:themeColor="text1"/>
        </w:rPr>
        <w:t xml:space="preserve">, a leader or enchanter of souls” (p. 174- 175). </w:t>
      </w:r>
      <w:r w:rsidR="00C46280" w:rsidRPr="00876B0A">
        <w:rPr>
          <w:rFonts w:ascii="Times New Roman" w:hAnsi="Times New Roman" w:cs="Times New Roman"/>
          <w:color w:val="000000" w:themeColor="text1"/>
        </w:rPr>
        <w:t>The different views of</w:t>
      </w:r>
      <w:r w:rsidR="00FD162B" w:rsidRPr="00876B0A">
        <w:rPr>
          <w:rFonts w:ascii="Times New Roman" w:hAnsi="Times New Roman" w:cs="Times New Roman"/>
          <w:color w:val="000000" w:themeColor="text1"/>
        </w:rPr>
        <w:t xml:space="preserve"> rhetoric </w:t>
      </w:r>
      <w:r w:rsidR="00C46280" w:rsidRPr="00876B0A">
        <w:rPr>
          <w:rFonts w:ascii="Times New Roman" w:hAnsi="Times New Roman" w:cs="Times New Roman"/>
          <w:color w:val="000000" w:themeColor="text1"/>
        </w:rPr>
        <w:t xml:space="preserve">between Gorgias, Plato, and Aristotle influences the role of speaker/orator. </w:t>
      </w:r>
      <w:r w:rsidR="00A62CD5" w:rsidRPr="00876B0A">
        <w:rPr>
          <w:rFonts w:ascii="Times New Roman" w:hAnsi="Times New Roman" w:cs="Times New Roman"/>
          <w:color w:val="000000" w:themeColor="text1"/>
        </w:rPr>
        <w:t>Unlike Plato, Aristotle positioned rhetoric as a heuristic tool</w:t>
      </w:r>
      <w:r w:rsidR="00C46280" w:rsidRPr="00876B0A">
        <w:rPr>
          <w:rFonts w:ascii="Times New Roman" w:hAnsi="Times New Roman" w:cs="Times New Roman"/>
          <w:color w:val="000000" w:themeColor="text1"/>
        </w:rPr>
        <w:t xml:space="preserve"> for the speaker</w:t>
      </w:r>
      <w:r w:rsidR="00A62CD5" w:rsidRPr="00876B0A">
        <w:rPr>
          <w:rFonts w:ascii="Times New Roman" w:hAnsi="Times New Roman" w:cs="Times New Roman"/>
          <w:color w:val="000000" w:themeColor="text1"/>
        </w:rPr>
        <w:t xml:space="preserve">. Aristotle </w:t>
      </w:r>
      <w:r w:rsidR="009E24C8" w:rsidRPr="00876B0A">
        <w:rPr>
          <w:rFonts w:ascii="Times New Roman" w:hAnsi="Times New Roman" w:cs="Times New Roman"/>
          <w:color w:val="000000" w:themeColor="text1"/>
        </w:rPr>
        <w:t xml:space="preserve">situates rhetoric as not belonging to a specific subject, is dialectic, and  </w:t>
      </w:r>
      <w:r w:rsidR="00A62CD5" w:rsidRPr="00876B0A">
        <w:rPr>
          <w:rFonts w:ascii="Times New Roman" w:hAnsi="Times New Roman" w:cs="Times New Roman"/>
          <w:color w:val="000000" w:themeColor="text1"/>
        </w:rPr>
        <w:t>“…its function is not to persuade but to see the available means of persuasion in each case, as is true also in all other arts”</w:t>
      </w:r>
      <w:r w:rsidR="00FD162B" w:rsidRPr="00876B0A">
        <w:rPr>
          <w:rFonts w:ascii="Times New Roman" w:hAnsi="Times New Roman" w:cs="Times New Roman"/>
          <w:color w:val="000000" w:themeColor="text1"/>
        </w:rPr>
        <w:t xml:space="preserve"> (p. 35).</w:t>
      </w:r>
      <w:r w:rsidR="000525F5" w:rsidRPr="00876B0A">
        <w:rPr>
          <w:rFonts w:ascii="Times New Roman" w:hAnsi="Times New Roman" w:cs="Times New Roman"/>
          <w:color w:val="000000" w:themeColor="text1"/>
        </w:rPr>
        <w:t xml:space="preserve"> Aristotle positions rhetoric as both a method and art “derived from ethics and politics on the bases of its conventional uses” (p. 12). </w:t>
      </w:r>
      <w:r w:rsidR="00751724" w:rsidRPr="00876B0A">
        <w:rPr>
          <w:rFonts w:ascii="Times New Roman" w:hAnsi="Times New Roman" w:cs="Times New Roman"/>
          <w:color w:val="000000" w:themeColor="text1"/>
        </w:rPr>
        <w:t>This definition is explicated through the theoretical and applicable use of Aristotle’s ethos,</w:t>
      </w:r>
      <w:r w:rsidR="00C62993" w:rsidRPr="00876B0A">
        <w:rPr>
          <w:rFonts w:ascii="Times New Roman" w:hAnsi="Times New Roman" w:cs="Times New Roman"/>
          <w:color w:val="000000" w:themeColor="text1"/>
        </w:rPr>
        <w:t xml:space="preserve"> pathos,</w:t>
      </w:r>
      <w:r w:rsidR="00751724" w:rsidRPr="00876B0A">
        <w:rPr>
          <w:rFonts w:ascii="Times New Roman" w:hAnsi="Times New Roman" w:cs="Times New Roman"/>
          <w:color w:val="000000" w:themeColor="text1"/>
        </w:rPr>
        <w:t xml:space="preserve"> and logos.</w:t>
      </w:r>
      <w:r w:rsidR="000525F5" w:rsidRPr="00876B0A">
        <w:rPr>
          <w:rFonts w:ascii="Times New Roman" w:hAnsi="Times New Roman" w:cs="Times New Roman"/>
          <w:color w:val="000000" w:themeColor="text1"/>
        </w:rPr>
        <w:t xml:space="preserve"> The conventional use of ethos, pathos, and logos is shaped through the commonplaces and context of the speech.  </w:t>
      </w:r>
      <w:r w:rsidR="00751724" w:rsidRPr="00876B0A">
        <w:rPr>
          <w:rFonts w:ascii="Times New Roman" w:hAnsi="Times New Roman" w:cs="Times New Roman"/>
          <w:color w:val="000000" w:themeColor="text1"/>
        </w:rPr>
        <w:t xml:space="preserve"> </w:t>
      </w:r>
      <w:r w:rsidR="00C46280" w:rsidRPr="00876B0A">
        <w:rPr>
          <w:rFonts w:ascii="Times New Roman" w:hAnsi="Times New Roman" w:cs="Times New Roman"/>
          <w:color w:val="000000" w:themeColor="text1"/>
        </w:rPr>
        <w:t xml:space="preserve">Pathos (pathē) was first coined by Aristotle in </w:t>
      </w:r>
      <w:r w:rsidR="00C46280" w:rsidRPr="00876B0A">
        <w:rPr>
          <w:rFonts w:ascii="Times New Roman" w:hAnsi="Times New Roman" w:cs="Times New Roman"/>
          <w:i/>
          <w:color w:val="000000" w:themeColor="text1"/>
        </w:rPr>
        <w:t>On Rhetoric</w:t>
      </w:r>
      <w:r w:rsidR="00C46280" w:rsidRPr="00876B0A">
        <w:rPr>
          <w:rFonts w:ascii="Times New Roman" w:hAnsi="Times New Roman" w:cs="Times New Roman"/>
          <w:color w:val="000000" w:themeColor="text1"/>
        </w:rPr>
        <w:t>,</w:t>
      </w:r>
      <w:r w:rsidR="00876B0A" w:rsidRPr="00876B0A">
        <w:rPr>
          <w:rFonts w:ascii="Times New Roman" w:hAnsi="Times New Roman" w:cs="Times New Roman"/>
          <w:color w:val="000000" w:themeColor="text1"/>
        </w:rPr>
        <w:t xml:space="preserve"> for pisteis,</w:t>
      </w:r>
      <w:r w:rsidR="00C46280" w:rsidRPr="00876B0A">
        <w:rPr>
          <w:rFonts w:ascii="Times New Roman" w:hAnsi="Times New Roman" w:cs="Times New Roman"/>
          <w:color w:val="000000" w:themeColor="text1"/>
        </w:rPr>
        <w:t xml:space="preserve"> which contributed to the expansion of the portrayal of rhetoric in the 4</w:t>
      </w:r>
      <w:r w:rsidR="00C46280" w:rsidRPr="00876B0A">
        <w:rPr>
          <w:rFonts w:ascii="Times New Roman" w:hAnsi="Times New Roman" w:cs="Times New Roman"/>
          <w:color w:val="000000" w:themeColor="text1"/>
          <w:vertAlign w:val="superscript"/>
        </w:rPr>
        <w:t>th</w:t>
      </w:r>
      <w:r w:rsidR="00C46280" w:rsidRPr="00876B0A">
        <w:rPr>
          <w:rFonts w:ascii="Times New Roman" w:hAnsi="Times New Roman" w:cs="Times New Roman"/>
          <w:color w:val="000000" w:themeColor="text1"/>
        </w:rPr>
        <w:t xml:space="preserve"> century BC. </w:t>
      </w:r>
      <w:r w:rsidR="00751724" w:rsidRPr="00876B0A">
        <w:rPr>
          <w:rFonts w:ascii="Times New Roman" w:hAnsi="Times New Roman" w:cs="Times New Roman"/>
          <w:color w:val="000000" w:themeColor="text1"/>
        </w:rPr>
        <w:t>For Aristotle, ethos, pathos, and logos are intertwined, but Quintilian argues that “roman rhetoricians who relied on Greek rhetorical theory sometimes confused ethos with pathos … because there was no satisfactory term for ethos” (Crowley and Hawhee, 2012, p. 174).</w:t>
      </w:r>
      <w:r w:rsidR="00876B0A" w:rsidRPr="00876B0A">
        <w:rPr>
          <w:rFonts w:ascii="Times New Roman" w:hAnsi="Times New Roman" w:cs="Times New Roman"/>
          <w:color w:val="000000" w:themeColor="text1"/>
        </w:rPr>
        <w:t xml:space="preserve"> The use of emotional appeals and a positive ethos allowed for Aristotle’s speaker to establish a “trust” with the audience. Whereas the use of emotional appeals allowed for the orator, according to Cicero, to “lean in the direction” that the orator guided the audience </w:t>
      </w:r>
      <w:r w:rsidR="00876B0A" w:rsidRPr="00876B0A">
        <w:rPr>
          <w:rFonts w:ascii="Times New Roman" w:hAnsi="Times New Roman" w:cs="Times New Roman"/>
          <w:color w:val="000000" w:themeColor="text1"/>
        </w:rPr>
        <w:lastRenderedPageBreak/>
        <w:t xml:space="preserve">(p. 172). </w:t>
      </w:r>
      <w:r w:rsidR="00C46280" w:rsidRPr="00876B0A">
        <w:rPr>
          <w:rFonts w:ascii="Times New Roman" w:hAnsi="Times New Roman" w:cs="Times New Roman"/>
          <w:color w:val="000000" w:themeColor="text1"/>
        </w:rPr>
        <w:t xml:space="preserve">For this trace, I examine how </w:t>
      </w:r>
      <w:r w:rsidR="00E0246E">
        <w:rPr>
          <w:rFonts w:ascii="Times New Roman" w:hAnsi="Times New Roman" w:cs="Times New Roman"/>
          <w:color w:val="000000" w:themeColor="text1"/>
        </w:rPr>
        <w:t xml:space="preserve">the view and use of emotional appeals, or pathos, shifted with selected texts with the Sophists, Plato, Aristotle, and Cicero. </w:t>
      </w:r>
    </w:p>
    <w:p w14:paraId="65AA1A38" w14:textId="3EF2265F" w:rsidR="00C46280" w:rsidRPr="00876B0A" w:rsidRDefault="00E0246E" w:rsidP="00087F14">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t xml:space="preserve">The </w:t>
      </w:r>
      <w:r w:rsidR="00CB4BB0">
        <w:rPr>
          <w:rFonts w:ascii="Times New Roman" w:hAnsi="Times New Roman" w:cs="Times New Roman"/>
          <w:color w:val="000000" w:themeColor="text1"/>
        </w:rPr>
        <w:t>application</w:t>
      </w:r>
      <w:r>
        <w:rPr>
          <w:rFonts w:ascii="Times New Roman" w:hAnsi="Times New Roman" w:cs="Times New Roman"/>
          <w:color w:val="000000" w:themeColor="text1"/>
        </w:rPr>
        <w:t xml:space="preserve"> of emotional appeals was introduced by </w:t>
      </w:r>
      <w:r w:rsidR="00CD0FD7" w:rsidRPr="00876B0A">
        <w:rPr>
          <w:rFonts w:ascii="Times New Roman" w:hAnsi="Times New Roman" w:cs="Times New Roman"/>
          <w:color w:val="000000" w:themeColor="text1"/>
        </w:rPr>
        <w:t>Aristotle</w:t>
      </w:r>
      <w:r>
        <w:rPr>
          <w:rFonts w:ascii="Times New Roman" w:hAnsi="Times New Roman" w:cs="Times New Roman"/>
          <w:color w:val="000000" w:themeColor="text1"/>
        </w:rPr>
        <w:t>, where he categorized emotional appeals (empathy and sympathy) to pathē (pathos). For Aristotle, pathos classified</w:t>
      </w:r>
      <w:r w:rsidR="00CD0FD7" w:rsidRPr="00876B0A">
        <w:rPr>
          <w:rFonts w:ascii="Times New Roman" w:hAnsi="Times New Roman" w:cs="Times New Roman"/>
          <w:color w:val="000000" w:themeColor="text1"/>
        </w:rPr>
        <w:t xml:space="preserve"> “…those things through which, by undergoing change, people come to differ in their judgments and which are companied by pain and pleasure, for example, anger, pity, fear, and other such things and their opposites” (p. 35). </w:t>
      </w:r>
      <w:r>
        <w:rPr>
          <w:rFonts w:ascii="Times New Roman" w:hAnsi="Times New Roman" w:cs="Times New Roman"/>
          <w:color w:val="000000" w:themeColor="text1"/>
        </w:rPr>
        <w:t>Prior to Aristotle, the use of emotional appeals was not categorized. Early texts like</w:t>
      </w:r>
      <w:r w:rsidR="00FD162B" w:rsidRPr="00876B0A">
        <w:rPr>
          <w:rFonts w:ascii="Times New Roman" w:hAnsi="Times New Roman" w:cs="Times New Roman"/>
          <w:color w:val="000000" w:themeColor="text1"/>
        </w:rPr>
        <w:t xml:space="preserve"> Homer’s </w:t>
      </w:r>
      <w:r w:rsidR="00FD162B" w:rsidRPr="00876B0A">
        <w:rPr>
          <w:rFonts w:ascii="Times New Roman" w:hAnsi="Times New Roman" w:cs="Times New Roman"/>
          <w:i/>
          <w:color w:val="000000" w:themeColor="text1"/>
        </w:rPr>
        <w:t>Iliad</w:t>
      </w:r>
      <w:r w:rsidR="00FD162B" w:rsidRPr="00876B0A">
        <w:rPr>
          <w:rFonts w:ascii="Times New Roman" w:hAnsi="Times New Roman" w:cs="Times New Roman"/>
          <w:color w:val="000000" w:themeColor="text1"/>
        </w:rPr>
        <w:t xml:space="preserve"> and the </w:t>
      </w:r>
      <w:r w:rsidR="00FD162B" w:rsidRPr="00876B0A">
        <w:rPr>
          <w:rFonts w:ascii="Times New Roman" w:hAnsi="Times New Roman" w:cs="Times New Roman"/>
          <w:i/>
          <w:color w:val="000000" w:themeColor="text1"/>
        </w:rPr>
        <w:t>Odyssey</w:t>
      </w:r>
      <w:r w:rsidR="00FD162B" w:rsidRPr="00876B0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and </w:t>
      </w:r>
      <w:r w:rsidR="00C46280" w:rsidRPr="00876B0A">
        <w:rPr>
          <w:rFonts w:ascii="Times New Roman" w:hAnsi="Times New Roman" w:cs="Times New Roman"/>
          <w:color w:val="000000" w:themeColor="text1"/>
        </w:rPr>
        <w:t>early sophistic manuals</w:t>
      </w:r>
      <w:r w:rsidR="00CD0FD7" w:rsidRPr="00876B0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addressed or showed the use of emotional appeals </w:t>
      </w:r>
      <w:r w:rsidR="00FD162B" w:rsidRPr="00876B0A">
        <w:rPr>
          <w:rFonts w:ascii="Times New Roman" w:hAnsi="Times New Roman" w:cs="Times New Roman"/>
          <w:color w:val="000000" w:themeColor="text1"/>
        </w:rPr>
        <w:t xml:space="preserve">(Crowley, 2012 p. 172). </w:t>
      </w:r>
      <w:r>
        <w:rPr>
          <w:rFonts w:ascii="Times New Roman" w:hAnsi="Times New Roman" w:cs="Times New Roman"/>
          <w:color w:val="000000" w:themeColor="text1"/>
        </w:rPr>
        <w:t>The strategic use of pathos</w:t>
      </w:r>
      <w:r w:rsidR="00CD0FD7" w:rsidRPr="00876B0A">
        <w:rPr>
          <w:rFonts w:ascii="Times New Roman" w:hAnsi="Times New Roman" w:cs="Times New Roman"/>
          <w:color w:val="000000" w:themeColor="text1"/>
        </w:rPr>
        <w:t xml:space="preserve"> (arousing emotion) was not included in the traditional sophistic manuals, but was “part of their general discussion in the introduction and conclusion” (Crowle</w:t>
      </w:r>
      <w:r w:rsidR="005145EC">
        <w:rPr>
          <w:rFonts w:ascii="Times New Roman" w:hAnsi="Times New Roman" w:cs="Times New Roman"/>
          <w:color w:val="000000" w:themeColor="text1"/>
        </w:rPr>
        <w:t>y</w:t>
      </w:r>
      <w:r w:rsidR="00CD0FD7" w:rsidRPr="00876B0A">
        <w:rPr>
          <w:rFonts w:ascii="Times New Roman" w:hAnsi="Times New Roman" w:cs="Times New Roman"/>
          <w:color w:val="000000" w:themeColor="text1"/>
        </w:rPr>
        <w:t>, 2012, p. 175). Plato found the use of emotional appeals</w:t>
      </w:r>
      <w:r w:rsidR="00CB4BB0">
        <w:rPr>
          <w:rFonts w:ascii="Times New Roman" w:hAnsi="Times New Roman" w:cs="Times New Roman"/>
          <w:color w:val="000000" w:themeColor="text1"/>
        </w:rPr>
        <w:t xml:space="preserve"> in rhetoric </w:t>
      </w:r>
      <w:r w:rsidR="00CD0FD7" w:rsidRPr="00876B0A">
        <w:rPr>
          <w:rFonts w:ascii="Times New Roman" w:hAnsi="Times New Roman" w:cs="Times New Roman"/>
          <w:color w:val="000000" w:themeColor="text1"/>
        </w:rPr>
        <w:t xml:space="preserve">problematic due to its manipulative and deceitful nature. In </w:t>
      </w:r>
      <w:r w:rsidR="00CD0FD7" w:rsidRPr="00876B0A">
        <w:rPr>
          <w:rFonts w:ascii="Times New Roman" w:hAnsi="Times New Roman" w:cs="Times New Roman"/>
          <w:i/>
          <w:color w:val="000000" w:themeColor="text1"/>
        </w:rPr>
        <w:t>Gorgias</w:t>
      </w:r>
      <w:r w:rsidR="00CD0FD7" w:rsidRPr="00876B0A">
        <w:rPr>
          <w:rFonts w:ascii="Times New Roman" w:hAnsi="Times New Roman" w:cs="Times New Roman"/>
          <w:color w:val="000000" w:themeColor="text1"/>
        </w:rPr>
        <w:t>, Plato’s depiction of Gorgias’s (the sophist) use of rhetoric is grounded in relativistic epistemology and does not allow for “knowledge of immutable truth” to occur due to Gorgianic rhetoric being unstable, irrational, and solely focused on the pleasures (McComiskey,</w:t>
      </w:r>
      <w:r>
        <w:rPr>
          <w:rFonts w:ascii="Times New Roman" w:hAnsi="Times New Roman" w:cs="Times New Roman"/>
          <w:color w:val="000000" w:themeColor="text1"/>
        </w:rPr>
        <w:t xml:space="preserve"> 2002,</w:t>
      </w:r>
      <w:r w:rsidR="00CD0FD7" w:rsidRPr="00876B0A">
        <w:rPr>
          <w:rFonts w:ascii="Times New Roman" w:hAnsi="Times New Roman" w:cs="Times New Roman"/>
          <w:color w:val="000000" w:themeColor="text1"/>
        </w:rPr>
        <w:t xml:space="preserve"> p 29). While there is a difference between emotional appeals and pleasures, Plato saw rhetoric as deceitful due to it being able to manipulate audience perception. Positioning Gorgianic and sophistic rhetoric as being irrational si</w:t>
      </w:r>
      <w:r w:rsidR="00CB4BB0">
        <w:rPr>
          <w:rFonts w:ascii="Times New Roman" w:hAnsi="Times New Roman" w:cs="Times New Roman"/>
          <w:color w:val="000000" w:themeColor="text1"/>
        </w:rPr>
        <w:t>gnified</w:t>
      </w:r>
      <w:r w:rsidR="00CD0FD7" w:rsidRPr="00876B0A">
        <w:rPr>
          <w:rFonts w:ascii="Times New Roman" w:hAnsi="Times New Roman" w:cs="Times New Roman"/>
          <w:color w:val="000000" w:themeColor="text1"/>
        </w:rPr>
        <w:t xml:space="preserve"> the circulation of</w:t>
      </w:r>
      <w:r w:rsidR="00CB4BB0">
        <w:rPr>
          <w:rFonts w:ascii="Times New Roman" w:hAnsi="Times New Roman" w:cs="Times New Roman"/>
          <w:color w:val="000000" w:themeColor="text1"/>
        </w:rPr>
        <w:t xml:space="preserve"> doxa, and, to what Plato refered</w:t>
      </w:r>
      <w:r w:rsidR="00CD0FD7" w:rsidRPr="00876B0A">
        <w:rPr>
          <w:rFonts w:ascii="Times New Roman" w:hAnsi="Times New Roman" w:cs="Times New Roman"/>
          <w:color w:val="000000" w:themeColor="text1"/>
        </w:rPr>
        <w:t xml:space="preserve"> to, “rhetoric to the soul to what cookery is to the body.” In order to enhance the validity of democratic powe</w:t>
      </w:r>
      <w:r w:rsidR="00CB4BB0">
        <w:rPr>
          <w:rFonts w:ascii="Times New Roman" w:hAnsi="Times New Roman" w:cs="Times New Roman"/>
          <w:color w:val="000000" w:themeColor="text1"/>
        </w:rPr>
        <w:t>r structure, Plato then vilified</w:t>
      </w:r>
      <w:r w:rsidR="00CD0FD7" w:rsidRPr="00876B0A">
        <w:rPr>
          <w:rFonts w:ascii="Times New Roman" w:hAnsi="Times New Roman" w:cs="Times New Roman"/>
          <w:color w:val="000000" w:themeColor="text1"/>
        </w:rPr>
        <w:t xml:space="preserve"> Gorgias and Gorgian rhetoric as being “absurd” (McComiskey,</w:t>
      </w:r>
      <w:r>
        <w:rPr>
          <w:rFonts w:ascii="Times New Roman" w:hAnsi="Times New Roman" w:cs="Times New Roman"/>
          <w:color w:val="000000" w:themeColor="text1"/>
        </w:rPr>
        <w:t xml:space="preserve"> 2002,</w:t>
      </w:r>
      <w:r w:rsidR="00CD0FD7" w:rsidRPr="00876B0A">
        <w:rPr>
          <w:rFonts w:ascii="Times New Roman" w:hAnsi="Times New Roman" w:cs="Times New Roman"/>
          <w:color w:val="000000" w:themeColor="text1"/>
        </w:rPr>
        <w:t xml:space="preserve"> p. 25). </w:t>
      </w:r>
      <w:r w:rsidR="00CB4BB0">
        <w:rPr>
          <w:rFonts w:ascii="Times New Roman" w:hAnsi="Times New Roman" w:cs="Times New Roman"/>
          <w:color w:val="000000" w:themeColor="text1"/>
        </w:rPr>
        <w:t xml:space="preserve">Plato’s view of rhetoric did not dissuade or hinder </w:t>
      </w:r>
      <w:r w:rsidR="00FD162B" w:rsidRPr="00876B0A">
        <w:rPr>
          <w:rFonts w:ascii="Times New Roman" w:hAnsi="Times New Roman" w:cs="Times New Roman"/>
          <w:color w:val="000000" w:themeColor="text1"/>
        </w:rPr>
        <w:t>Aristotle</w:t>
      </w:r>
      <w:r w:rsidR="005145EC">
        <w:rPr>
          <w:rFonts w:ascii="Times New Roman" w:hAnsi="Times New Roman" w:cs="Times New Roman"/>
          <w:color w:val="000000" w:themeColor="text1"/>
        </w:rPr>
        <w:t xml:space="preserve">’s argument pertaining to the use of emotional appeals as a persuasive </w:t>
      </w:r>
      <w:r w:rsidR="00CB4BB0">
        <w:rPr>
          <w:rFonts w:ascii="Times New Roman" w:hAnsi="Times New Roman" w:cs="Times New Roman"/>
          <w:color w:val="000000" w:themeColor="text1"/>
        </w:rPr>
        <w:t xml:space="preserve">technique, but rather Aristotle provided a counterargument to Plato and Gorgionic rhetoric. </w:t>
      </w:r>
      <w:r w:rsidR="00CD0FD7" w:rsidRPr="00876B0A">
        <w:rPr>
          <w:rFonts w:ascii="Times New Roman" w:hAnsi="Times New Roman" w:cs="Times New Roman"/>
          <w:color w:val="000000" w:themeColor="text1"/>
        </w:rPr>
        <w:br/>
        <w:t xml:space="preserve"> </w:t>
      </w:r>
      <w:r w:rsidR="00CD0FD7" w:rsidRPr="00876B0A">
        <w:rPr>
          <w:rFonts w:ascii="Times New Roman" w:hAnsi="Times New Roman" w:cs="Times New Roman"/>
          <w:color w:val="000000" w:themeColor="text1"/>
        </w:rPr>
        <w:tab/>
      </w:r>
      <w:r w:rsidR="00B82CDA" w:rsidRPr="00876B0A">
        <w:rPr>
          <w:rFonts w:ascii="Times New Roman" w:hAnsi="Times New Roman" w:cs="Times New Roman"/>
          <w:color w:val="000000" w:themeColor="text1"/>
        </w:rPr>
        <w:t xml:space="preserve">Gorgianic/sophistic rhetoric </w:t>
      </w:r>
      <w:r w:rsidR="005145EC">
        <w:rPr>
          <w:rFonts w:ascii="Times New Roman" w:hAnsi="Times New Roman" w:cs="Times New Roman"/>
          <w:color w:val="000000" w:themeColor="text1"/>
        </w:rPr>
        <w:t>devalued the use of emotional appeals</w:t>
      </w:r>
      <w:r>
        <w:rPr>
          <w:rFonts w:ascii="Times New Roman" w:hAnsi="Times New Roman" w:cs="Times New Roman"/>
          <w:color w:val="000000" w:themeColor="text1"/>
        </w:rPr>
        <w:t xml:space="preserve">. </w:t>
      </w:r>
      <w:r w:rsidR="00A22B55" w:rsidRPr="00876B0A">
        <w:rPr>
          <w:rFonts w:ascii="Times New Roman" w:hAnsi="Times New Roman" w:cs="Times New Roman"/>
          <w:color w:val="000000" w:themeColor="text1"/>
        </w:rPr>
        <w:t xml:space="preserve">For Gorgias, </w:t>
      </w:r>
      <w:r w:rsidR="004D3730" w:rsidRPr="00876B0A">
        <w:rPr>
          <w:rFonts w:ascii="Times New Roman" w:hAnsi="Times New Roman" w:cs="Times New Roman"/>
          <w:color w:val="000000" w:themeColor="text1"/>
        </w:rPr>
        <w:t>the sophist, human thought is not rational because it is heavily influenced and distorted through human sensory-perception.</w:t>
      </w:r>
      <w:r w:rsidR="00A22B55" w:rsidRPr="00876B0A">
        <w:rPr>
          <w:rFonts w:ascii="Times New Roman" w:hAnsi="Times New Roman" w:cs="Times New Roman"/>
          <w:color w:val="000000" w:themeColor="text1"/>
        </w:rPr>
        <w:t xml:space="preserve"> Thus, an emotional response can potentially alter the audience’s perception (Crowley, 2012, p. 175).</w:t>
      </w:r>
      <w:r w:rsidR="004D3730" w:rsidRPr="00876B0A">
        <w:rPr>
          <w:rFonts w:ascii="Times New Roman" w:hAnsi="Times New Roman" w:cs="Times New Roman"/>
          <w:color w:val="000000" w:themeColor="text1"/>
        </w:rPr>
        <w:t xml:space="preserve"> Gorgianic rhetoric then relies on terpsis, “...in which terpsis, a passive, aesthetic, sensory response to a stimulus, leads to and must precede amanke, the active, psyche-based force that motivates the desired physical action in the audience” (p. 28). </w:t>
      </w:r>
      <w:r w:rsidR="005145EC">
        <w:rPr>
          <w:rFonts w:ascii="Times New Roman" w:hAnsi="Times New Roman" w:cs="Times New Roman"/>
          <w:color w:val="000000" w:themeColor="text1"/>
        </w:rPr>
        <w:t>Similarly, for</w:t>
      </w:r>
      <w:r w:rsidR="00B26E03" w:rsidRPr="00876B0A">
        <w:rPr>
          <w:rFonts w:ascii="Times New Roman" w:hAnsi="Times New Roman" w:cs="Times New Roman"/>
          <w:color w:val="000000" w:themeColor="text1"/>
        </w:rPr>
        <w:t xml:space="preserve"> Plato, appealing to the audience’s emotions enhanced the manipulative and deceitful consequences of rhetoric. </w:t>
      </w:r>
      <w:r w:rsidR="004D3730" w:rsidRPr="00876B0A">
        <w:rPr>
          <w:rFonts w:ascii="Times New Roman" w:hAnsi="Times New Roman" w:cs="Times New Roman"/>
          <w:color w:val="000000" w:themeColor="text1"/>
        </w:rPr>
        <w:t xml:space="preserve">When the process of sensory perception is affected, it thus deconstructs Plato’s “knowledge-versus opinion binary” and renders it as being “.. unacceptable for Gorgias the sophist” (McComiskey, </w:t>
      </w:r>
      <w:r>
        <w:rPr>
          <w:rFonts w:ascii="Times New Roman" w:hAnsi="Times New Roman" w:cs="Times New Roman"/>
          <w:color w:val="000000" w:themeColor="text1"/>
        </w:rPr>
        <w:t xml:space="preserve">2002, </w:t>
      </w:r>
      <w:r w:rsidR="004D3730" w:rsidRPr="00876B0A">
        <w:rPr>
          <w:rFonts w:ascii="Times New Roman" w:hAnsi="Times New Roman" w:cs="Times New Roman"/>
          <w:color w:val="000000" w:themeColor="text1"/>
        </w:rPr>
        <w:t xml:space="preserve">p. 23). </w:t>
      </w:r>
      <w:r w:rsidR="00B26E03" w:rsidRPr="00876B0A">
        <w:rPr>
          <w:rFonts w:ascii="Times New Roman" w:hAnsi="Times New Roman" w:cs="Times New Roman"/>
          <w:color w:val="000000" w:themeColor="text1"/>
        </w:rPr>
        <w:t>Influenced by Plato</w:t>
      </w:r>
      <w:r w:rsidR="005145EC">
        <w:rPr>
          <w:rFonts w:ascii="Times New Roman" w:hAnsi="Times New Roman" w:cs="Times New Roman"/>
          <w:color w:val="000000" w:themeColor="text1"/>
        </w:rPr>
        <w:t xml:space="preserve"> and Gorgias</w:t>
      </w:r>
      <w:r w:rsidR="00B26E03" w:rsidRPr="00876B0A">
        <w:rPr>
          <w:rFonts w:ascii="Times New Roman" w:hAnsi="Times New Roman" w:cs="Times New Roman"/>
          <w:color w:val="000000" w:themeColor="text1"/>
        </w:rPr>
        <w:t>, Aristotle sought to expand the view and application of rhetoric in civic discourse</w:t>
      </w:r>
      <w:r w:rsidR="005145EC">
        <w:rPr>
          <w:rFonts w:ascii="Times New Roman" w:hAnsi="Times New Roman" w:cs="Times New Roman"/>
          <w:color w:val="000000" w:themeColor="text1"/>
        </w:rPr>
        <w:t xml:space="preserve"> by advocating for the opposite: using emotional appeals contextualizes the speech, thus </w:t>
      </w:r>
      <w:r w:rsidR="007E4717">
        <w:rPr>
          <w:rFonts w:ascii="Times New Roman" w:hAnsi="Times New Roman" w:cs="Times New Roman"/>
          <w:color w:val="000000" w:themeColor="text1"/>
        </w:rPr>
        <w:t>establishing a more effective outcome</w:t>
      </w:r>
      <w:r w:rsidR="00B26E03" w:rsidRPr="00876B0A">
        <w:rPr>
          <w:rFonts w:ascii="Times New Roman" w:hAnsi="Times New Roman" w:cs="Times New Roman"/>
          <w:color w:val="000000" w:themeColor="text1"/>
        </w:rPr>
        <w:t xml:space="preserve">. </w:t>
      </w:r>
      <w:r w:rsidR="00B26E03" w:rsidRPr="00876B0A">
        <w:rPr>
          <w:rFonts w:ascii="Times New Roman" w:hAnsi="Times New Roman" w:cs="Times New Roman"/>
          <w:i/>
          <w:color w:val="000000" w:themeColor="text1"/>
        </w:rPr>
        <w:t>On Rhetoric</w:t>
      </w:r>
      <w:r w:rsidR="00B26E03" w:rsidRPr="00876B0A">
        <w:rPr>
          <w:rFonts w:ascii="Times New Roman" w:hAnsi="Times New Roman" w:cs="Times New Roman"/>
          <w:color w:val="000000" w:themeColor="text1"/>
        </w:rPr>
        <w:t xml:space="preserve"> is not a manual on how to appeal to an audience, but rather detailed a theoretical framework </w:t>
      </w:r>
      <w:r w:rsidR="006837F0" w:rsidRPr="00876B0A">
        <w:rPr>
          <w:rFonts w:ascii="Times New Roman" w:hAnsi="Times New Roman" w:cs="Times New Roman"/>
          <w:color w:val="000000" w:themeColor="text1"/>
        </w:rPr>
        <w:t>on ho</w:t>
      </w:r>
      <w:r w:rsidR="00CD0FD7" w:rsidRPr="00876B0A">
        <w:rPr>
          <w:rFonts w:ascii="Times New Roman" w:hAnsi="Times New Roman" w:cs="Times New Roman"/>
          <w:color w:val="000000" w:themeColor="text1"/>
        </w:rPr>
        <w:t xml:space="preserve">w rhetoric can be a heuristic strategy </w:t>
      </w:r>
      <w:r w:rsidR="006837F0" w:rsidRPr="00876B0A">
        <w:rPr>
          <w:rFonts w:ascii="Times New Roman" w:hAnsi="Times New Roman" w:cs="Times New Roman"/>
          <w:color w:val="000000" w:themeColor="text1"/>
        </w:rPr>
        <w:t xml:space="preserve">for the speaker. </w:t>
      </w:r>
    </w:p>
    <w:p w14:paraId="72566D7F" w14:textId="77777777" w:rsidR="008132F6" w:rsidRDefault="00C46280" w:rsidP="00087F14">
      <w:pPr>
        <w:spacing w:line="480" w:lineRule="auto"/>
        <w:rPr>
          <w:rFonts w:ascii="Times New Roman" w:hAnsi="Times New Roman" w:cs="Times New Roman"/>
          <w:color w:val="000000" w:themeColor="text1"/>
        </w:rPr>
      </w:pPr>
      <w:r w:rsidRPr="00876B0A">
        <w:rPr>
          <w:rFonts w:ascii="Times New Roman" w:hAnsi="Times New Roman" w:cs="Times New Roman"/>
          <w:color w:val="000000" w:themeColor="text1"/>
        </w:rPr>
        <w:t xml:space="preserve"> </w:t>
      </w:r>
      <w:r w:rsidRPr="00876B0A">
        <w:rPr>
          <w:rFonts w:ascii="Times New Roman" w:hAnsi="Times New Roman" w:cs="Times New Roman"/>
          <w:color w:val="000000" w:themeColor="text1"/>
        </w:rPr>
        <w:tab/>
        <w:t xml:space="preserve">Aristotle addresses the relationship between ethos and pathos, but provides distinctive qualities for each. </w:t>
      </w:r>
      <w:r w:rsidR="0031185E" w:rsidRPr="00876B0A">
        <w:rPr>
          <w:rFonts w:ascii="Times New Roman" w:hAnsi="Times New Roman" w:cs="Times New Roman"/>
          <w:color w:val="000000" w:themeColor="text1"/>
        </w:rPr>
        <w:t>For Aristotle, “</w:t>
      </w:r>
      <w:r w:rsidR="0031185E" w:rsidRPr="00876B0A">
        <w:rPr>
          <w:rFonts w:ascii="Times New Roman" w:eastAsia="Times New Roman" w:hAnsi="Times New Roman" w:cs="Times New Roman"/>
          <w:color w:val="000000" w:themeColor="text1"/>
          <w:shd w:val="clear" w:color="auto" w:fill="FFFFFF"/>
        </w:rPr>
        <w:t xml:space="preserve">good sense, good moral character, and goodwill” create a positive ethos and a receptive emotional state of mind from the audience. </w:t>
      </w:r>
      <w:r w:rsidR="002E3F50">
        <w:rPr>
          <w:rFonts w:ascii="Times New Roman" w:eastAsia="Times New Roman" w:hAnsi="Times New Roman" w:cs="Times New Roman"/>
          <w:color w:val="000000" w:themeColor="text1"/>
          <w:shd w:val="clear" w:color="auto" w:fill="FFFFFF"/>
        </w:rPr>
        <w:t xml:space="preserve">The creation of a positive ethos is then </w:t>
      </w:r>
      <w:r w:rsidR="00CC1D27">
        <w:rPr>
          <w:rFonts w:ascii="Times New Roman" w:eastAsia="Times New Roman" w:hAnsi="Times New Roman" w:cs="Times New Roman"/>
          <w:color w:val="000000" w:themeColor="text1"/>
          <w:shd w:val="clear" w:color="auto" w:fill="FFFFFF"/>
        </w:rPr>
        <w:t>attributed</w:t>
      </w:r>
      <w:r w:rsidR="002E3F50">
        <w:rPr>
          <w:rFonts w:ascii="Times New Roman" w:eastAsia="Times New Roman" w:hAnsi="Times New Roman" w:cs="Times New Roman"/>
          <w:color w:val="000000" w:themeColor="text1"/>
          <w:shd w:val="clear" w:color="auto" w:fill="FFFFFF"/>
        </w:rPr>
        <w:t xml:space="preserve"> to virtue. </w:t>
      </w:r>
      <w:r w:rsidR="00CC1D27">
        <w:rPr>
          <w:rFonts w:ascii="Times New Roman" w:hAnsi="Times New Roman" w:cs="Times New Roman"/>
        </w:rPr>
        <w:t xml:space="preserve">In </w:t>
      </w:r>
      <w:r w:rsidR="00D112BB" w:rsidRPr="00876B0A">
        <w:rPr>
          <w:rFonts w:ascii="Times New Roman" w:eastAsia="Times New Roman" w:hAnsi="Times New Roman" w:cs="Times New Roman"/>
          <w:i/>
          <w:color w:val="000000" w:themeColor="text1"/>
          <w:shd w:val="clear" w:color="auto" w:fill="FFFFFF"/>
        </w:rPr>
        <w:t>De Oratore</w:t>
      </w:r>
      <w:r w:rsidR="002E3F50">
        <w:rPr>
          <w:rFonts w:ascii="Times New Roman" w:eastAsia="Times New Roman" w:hAnsi="Times New Roman" w:cs="Times New Roman"/>
          <w:color w:val="000000" w:themeColor="text1"/>
          <w:shd w:val="clear" w:color="auto" w:fill="FFFFFF"/>
        </w:rPr>
        <w:t>.</w:t>
      </w:r>
      <w:r w:rsidR="00D112BB" w:rsidRPr="00876B0A">
        <w:rPr>
          <w:rFonts w:ascii="Times New Roman" w:eastAsia="Times New Roman" w:hAnsi="Times New Roman" w:cs="Times New Roman"/>
          <w:color w:val="000000" w:themeColor="text1"/>
          <w:shd w:val="clear" w:color="auto" w:fill="FFFFFF"/>
        </w:rPr>
        <w:t xml:space="preserve"> </w:t>
      </w:r>
      <w:r w:rsidR="00635355" w:rsidRPr="00876B0A">
        <w:rPr>
          <w:rFonts w:ascii="Times New Roman" w:eastAsia="Times New Roman" w:hAnsi="Times New Roman" w:cs="Times New Roman"/>
          <w:color w:val="000000" w:themeColor="text1"/>
          <w:shd w:val="clear" w:color="auto" w:fill="FFFFFF"/>
        </w:rPr>
        <w:t xml:space="preserve">Cicero argues that </w:t>
      </w:r>
      <w:r w:rsidR="00657369" w:rsidRPr="00876B0A">
        <w:rPr>
          <w:rFonts w:ascii="Times New Roman" w:hAnsi="Times New Roman" w:cs="Times New Roman"/>
          <w:color w:val="000000" w:themeColor="text1"/>
        </w:rPr>
        <w:t xml:space="preserve"> “employing thoughts of a certain kind and words of a certain kind, and adopting besides a delivery that is gently and shows signs of flexibility, makes appear as decent, as good in character…” (p. 171)</w:t>
      </w:r>
      <w:r w:rsidR="00635355" w:rsidRPr="00876B0A">
        <w:rPr>
          <w:rFonts w:ascii="Times New Roman" w:eastAsia="Times New Roman" w:hAnsi="Times New Roman" w:cs="Times New Roman"/>
          <w:color w:val="000000" w:themeColor="text1"/>
          <w:shd w:val="clear" w:color="auto" w:fill="FFFFFF"/>
        </w:rPr>
        <w:t xml:space="preserve">. </w:t>
      </w:r>
      <w:r w:rsidR="00717405" w:rsidRPr="00876B0A">
        <w:rPr>
          <w:rFonts w:ascii="Times New Roman" w:hAnsi="Times New Roman" w:cs="Times New Roman"/>
          <w:color w:val="000000" w:themeColor="text1"/>
        </w:rPr>
        <w:t xml:space="preserve">For Cicero, the use of emotional appeals is of equal importance to the topic and is a crucial </w:t>
      </w:r>
      <w:r w:rsidR="008132F6">
        <w:rPr>
          <w:rFonts w:ascii="Times New Roman" w:hAnsi="Times New Roman" w:cs="Times New Roman"/>
          <w:color w:val="000000" w:themeColor="text1"/>
        </w:rPr>
        <w:t>trait</w:t>
      </w:r>
      <w:r w:rsidR="00717405" w:rsidRPr="00876B0A">
        <w:rPr>
          <w:rFonts w:ascii="Times New Roman" w:hAnsi="Times New Roman" w:cs="Times New Roman"/>
          <w:color w:val="000000" w:themeColor="text1"/>
        </w:rPr>
        <w:t xml:space="preserve"> for the character of the orator and the delivery of a speech. </w:t>
      </w:r>
      <w:r w:rsidR="0031185E" w:rsidRPr="00876B0A">
        <w:rPr>
          <w:rFonts w:ascii="Times New Roman" w:eastAsia="Times New Roman" w:hAnsi="Times New Roman" w:cs="Times New Roman"/>
          <w:color w:val="000000" w:themeColor="text1"/>
          <w:shd w:val="clear" w:color="auto" w:fill="FFFFFF"/>
        </w:rPr>
        <w:t>Through the creation of a positive ethos,</w:t>
      </w:r>
      <w:r w:rsidR="00635355" w:rsidRPr="00876B0A">
        <w:rPr>
          <w:rFonts w:ascii="Times New Roman" w:eastAsia="Times New Roman" w:hAnsi="Times New Roman" w:cs="Times New Roman"/>
          <w:color w:val="000000" w:themeColor="text1"/>
          <w:shd w:val="clear" w:color="auto" w:fill="FFFFFF"/>
        </w:rPr>
        <w:t xml:space="preserve"> Aristotle </w:t>
      </w:r>
      <w:r w:rsidR="0031185E" w:rsidRPr="00876B0A">
        <w:rPr>
          <w:rFonts w:ascii="Times New Roman" w:eastAsia="Times New Roman" w:hAnsi="Times New Roman" w:cs="Times New Roman"/>
          <w:color w:val="000000" w:themeColor="text1"/>
          <w:shd w:val="clear" w:color="auto" w:fill="FFFFFF"/>
        </w:rPr>
        <w:t>places</w:t>
      </w:r>
      <w:r w:rsidRPr="00876B0A">
        <w:rPr>
          <w:rFonts w:ascii="Times New Roman" w:hAnsi="Times New Roman" w:cs="Times New Roman"/>
          <w:color w:val="000000" w:themeColor="text1"/>
        </w:rPr>
        <w:t xml:space="preserve"> the speaker as having “virtuous moral intent and understanding of the good” (p. 83). Therefore, the moral capacity and understanding of the good should then, in theory, enhance knowledge and establish “trust” between the speaker and the audience.</w:t>
      </w:r>
      <w:r w:rsidR="008132F6" w:rsidRPr="008132F6">
        <w:rPr>
          <w:rFonts w:ascii="Times New Roman" w:hAnsi="Times New Roman" w:cs="Times New Roman"/>
        </w:rPr>
        <w:t xml:space="preserve"> </w:t>
      </w:r>
      <w:r w:rsidR="008132F6" w:rsidRPr="00544371">
        <w:rPr>
          <w:rFonts w:ascii="Times New Roman" w:hAnsi="Times New Roman" w:cs="Times New Roman"/>
        </w:rPr>
        <w:t>Aristotle describes virtue as being associated with “justice, manly courage, self-control, magnificence,  magnanimity, liberality, gentleness, prudence and wisdom” (p. 80). A virtuous man does not signify honor, but rather the greatest virtue is when it can be used to help others.</w:t>
      </w:r>
      <w:r w:rsidR="008132F6">
        <w:rPr>
          <w:rFonts w:ascii="Times New Roman" w:hAnsi="Times New Roman" w:cs="Times New Roman"/>
        </w:rPr>
        <w:t xml:space="preserve"> In order to help others, then the speaker must understand his audience. This approach differs from his predecessor, Plato, because he </w:t>
      </w:r>
      <w:r w:rsidR="008132F6" w:rsidRPr="00544371">
        <w:rPr>
          <w:rFonts w:ascii="Times New Roman" w:hAnsi="Times New Roman" w:cs="Times New Roman"/>
        </w:rPr>
        <w:t>perceived virtue</w:t>
      </w:r>
      <w:r w:rsidR="008132F6">
        <w:rPr>
          <w:rFonts w:ascii="Times New Roman" w:hAnsi="Times New Roman" w:cs="Times New Roman"/>
        </w:rPr>
        <w:t>, or a positive ethos,</w:t>
      </w:r>
      <w:r w:rsidR="008132F6" w:rsidRPr="00544371">
        <w:rPr>
          <w:rFonts w:ascii="Times New Roman" w:hAnsi="Times New Roman" w:cs="Times New Roman"/>
        </w:rPr>
        <w:t xml:space="preserve"> to solely be associated with knowledge. </w:t>
      </w:r>
      <w:r w:rsidR="008132F6">
        <w:rPr>
          <w:rFonts w:ascii="Times New Roman" w:hAnsi="Times New Roman" w:cs="Times New Roman"/>
        </w:rPr>
        <w:t>For Aristotle,</w:t>
      </w:r>
      <w:r w:rsidR="008132F6">
        <w:rPr>
          <w:rFonts w:ascii="Times New Roman" w:hAnsi="Times New Roman" w:cs="Times New Roman"/>
          <w:color w:val="000000" w:themeColor="text1"/>
        </w:rPr>
        <w:t xml:space="preserve"> t</w:t>
      </w:r>
      <w:r w:rsidRPr="00876B0A">
        <w:rPr>
          <w:rFonts w:ascii="Times New Roman" w:hAnsi="Times New Roman" w:cs="Times New Roman"/>
          <w:color w:val="000000" w:themeColor="text1"/>
        </w:rPr>
        <w:t>he “trust” established between a speaker and the audience is the foundation for the application of pathos</w:t>
      </w:r>
      <w:r w:rsidR="00717405" w:rsidRPr="00876B0A">
        <w:rPr>
          <w:rFonts w:ascii="Times New Roman" w:hAnsi="Times New Roman" w:cs="Times New Roman"/>
          <w:color w:val="000000" w:themeColor="text1"/>
        </w:rPr>
        <w:t xml:space="preserve"> </w:t>
      </w:r>
      <w:r w:rsidR="008132F6">
        <w:rPr>
          <w:rFonts w:ascii="Times New Roman" w:hAnsi="Times New Roman" w:cs="Times New Roman"/>
          <w:color w:val="000000" w:themeColor="text1"/>
        </w:rPr>
        <w:t xml:space="preserve">in </w:t>
      </w:r>
      <w:r w:rsidR="00717405" w:rsidRPr="00876B0A">
        <w:rPr>
          <w:rFonts w:ascii="Times New Roman" w:hAnsi="Times New Roman" w:cs="Times New Roman"/>
          <w:color w:val="000000" w:themeColor="text1"/>
        </w:rPr>
        <w:t>Aristotle</w:t>
      </w:r>
      <w:r w:rsidR="008132F6">
        <w:rPr>
          <w:rFonts w:ascii="Times New Roman" w:hAnsi="Times New Roman" w:cs="Times New Roman"/>
          <w:color w:val="000000" w:themeColor="text1"/>
        </w:rPr>
        <w:t xml:space="preserve">’s </w:t>
      </w:r>
      <w:r w:rsidR="008132F6">
        <w:rPr>
          <w:rFonts w:ascii="Times New Roman" w:hAnsi="Times New Roman" w:cs="Times New Roman"/>
          <w:i/>
          <w:color w:val="000000" w:themeColor="text1"/>
        </w:rPr>
        <w:t>On Rhetoric</w:t>
      </w:r>
      <w:r w:rsidR="00717405" w:rsidRPr="00876B0A">
        <w:rPr>
          <w:rFonts w:ascii="Times New Roman" w:hAnsi="Times New Roman" w:cs="Times New Roman"/>
          <w:color w:val="000000" w:themeColor="text1"/>
        </w:rPr>
        <w:t xml:space="preserve"> and Cicero</w:t>
      </w:r>
      <w:r w:rsidR="008132F6">
        <w:rPr>
          <w:rFonts w:ascii="Times New Roman" w:hAnsi="Times New Roman" w:cs="Times New Roman"/>
          <w:color w:val="000000" w:themeColor="text1"/>
        </w:rPr>
        <w:t xml:space="preserve">’s </w:t>
      </w:r>
      <w:r w:rsidR="008132F6">
        <w:rPr>
          <w:rFonts w:ascii="Times New Roman" w:hAnsi="Times New Roman" w:cs="Times New Roman"/>
          <w:i/>
          <w:color w:val="000000" w:themeColor="text1"/>
        </w:rPr>
        <w:t>De Oratore</w:t>
      </w:r>
      <w:r w:rsidRPr="00876B0A">
        <w:rPr>
          <w:rFonts w:ascii="Times New Roman" w:hAnsi="Times New Roman" w:cs="Times New Roman"/>
          <w:color w:val="000000" w:themeColor="text1"/>
        </w:rPr>
        <w:t>.</w:t>
      </w:r>
      <w:r w:rsidR="0031185E" w:rsidRPr="00876B0A">
        <w:rPr>
          <w:rFonts w:ascii="Times New Roman" w:hAnsi="Times New Roman" w:cs="Times New Roman"/>
          <w:color w:val="000000" w:themeColor="text1"/>
        </w:rPr>
        <w:t xml:space="preserve"> </w:t>
      </w:r>
      <w:r w:rsidRPr="00876B0A">
        <w:rPr>
          <w:rFonts w:ascii="Times New Roman" w:hAnsi="Times New Roman" w:cs="Times New Roman"/>
          <w:color w:val="000000" w:themeColor="text1"/>
        </w:rPr>
        <w:t xml:space="preserve"> </w:t>
      </w:r>
    </w:p>
    <w:p w14:paraId="240A6917" w14:textId="1B251C41" w:rsidR="009258A0" w:rsidRPr="008132F6" w:rsidRDefault="008132F6" w:rsidP="00087F14">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r>
      <w:r w:rsidR="00C46280" w:rsidRPr="00876B0A">
        <w:rPr>
          <w:rFonts w:ascii="Times New Roman" w:hAnsi="Times New Roman" w:cs="Times New Roman"/>
          <w:color w:val="000000" w:themeColor="text1"/>
        </w:rPr>
        <w:t>Crowley and Hawhee (2012) state</w:t>
      </w:r>
      <w:r w:rsidR="0031185E" w:rsidRPr="00876B0A">
        <w:rPr>
          <w:rFonts w:ascii="Times New Roman" w:hAnsi="Times New Roman" w:cs="Times New Roman"/>
          <w:color w:val="000000" w:themeColor="text1"/>
        </w:rPr>
        <w:t>:</w:t>
      </w:r>
      <w:r w:rsidR="00C46280" w:rsidRPr="00876B0A">
        <w:rPr>
          <w:rFonts w:ascii="Times New Roman" w:hAnsi="Times New Roman" w:cs="Times New Roman"/>
          <w:color w:val="000000" w:themeColor="text1"/>
        </w:rPr>
        <w:t xml:space="preserve"> “Aristotle’s picture of the rhetorical situation as ethos meeting (and creating) pathos, layers of dispositions. If rhetoric wants to evoke an emotion, it is best to display that emotion as well” (p. 181).</w:t>
      </w:r>
      <w:r w:rsidR="0031185E" w:rsidRPr="00876B0A">
        <w:rPr>
          <w:rFonts w:ascii="Times New Roman" w:hAnsi="Times New Roman" w:cs="Times New Roman"/>
          <w:color w:val="000000" w:themeColor="text1"/>
        </w:rPr>
        <w:t xml:space="preserve"> Aristotle claims there are levels to emotions and is dependent on the speaker’s relationship with audience</w:t>
      </w:r>
      <w:r w:rsidR="00876B0A" w:rsidRPr="00876B0A">
        <w:rPr>
          <w:rFonts w:ascii="Times New Roman" w:hAnsi="Times New Roman" w:cs="Times New Roman"/>
          <w:color w:val="000000" w:themeColor="text1"/>
        </w:rPr>
        <w:t xml:space="preserve"> (state of mind, against whom, and reasons for the emotion) (p. 121)</w:t>
      </w:r>
      <w:r w:rsidR="0031185E" w:rsidRPr="00876B0A">
        <w:rPr>
          <w:rFonts w:ascii="Times New Roman" w:hAnsi="Times New Roman" w:cs="Times New Roman"/>
          <w:color w:val="000000" w:themeColor="text1"/>
        </w:rPr>
        <w:t xml:space="preserve">. For Aristotle, </w:t>
      </w:r>
      <w:r w:rsidR="0031185E" w:rsidRPr="00876B0A">
        <w:rPr>
          <w:rFonts w:ascii="Times New Roman" w:eastAsia="Times New Roman" w:hAnsi="Times New Roman" w:cs="Times New Roman"/>
          <w:color w:val="000000" w:themeColor="text1"/>
          <w:shd w:val="clear" w:color="auto" w:fill="FFFFFF"/>
        </w:rPr>
        <w:t>“e</w:t>
      </w:r>
      <w:r w:rsidR="0031185E" w:rsidRPr="0031185E">
        <w:rPr>
          <w:rFonts w:ascii="Times New Roman" w:eastAsia="Times New Roman" w:hAnsi="Times New Roman" w:cs="Times New Roman"/>
          <w:color w:val="000000" w:themeColor="text1"/>
          <w:shd w:val="clear" w:color="auto" w:fill="FFFFFF"/>
        </w:rPr>
        <w:t>motions are all those feelings that so change men as to affect their judgements, and that are also attended by pain or pleasur</w:t>
      </w:r>
      <w:r w:rsidR="0031185E" w:rsidRPr="00876B0A">
        <w:rPr>
          <w:rFonts w:ascii="Times New Roman" w:eastAsia="Times New Roman" w:hAnsi="Times New Roman" w:cs="Times New Roman"/>
          <w:color w:val="000000" w:themeColor="text1"/>
          <w:shd w:val="clear" w:color="auto" w:fill="FFFFFF"/>
        </w:rPr>
        <w:t>e.”</w:t>
      </w:r>
      <w:r w:rsidR="0031185E" w:rsidRPr="00876B0A">
        <w:rPr>
          <w:rFonts w:ascii="Times New Roman" w:hAnsi="Times New Roman" w:cs="Times New Roman"/>
          <w:color w:val="000000" w:themeColor="text1"/>
        </w:rPr>
        <w:t xml:space="preserve"> </w:t>
      </w:r>
      <w:r w:rsidR="00ED21EB">
        <w:rPr>
          <w:rFonts w:ascii="Times New Roman" w:hAnsi="Times New Roman" w:cs="Times New Roman"/>
          <w:color w:val="000000" w:themeColor="text1"/>
        </w:rPr>
        <w:t>By establishing trust and understanding the context of the emotions, the speaker</w:t>
      </w:r>
      <w:r w:rsidR="005145EC">
        <w:rPr>
          <w:rFonts w:ascii="Times New Roman" w:hAnsi="Times New Roman" w:cs="Times New Roman"/>
          <w:color w:val="000000" w:themeColor="text1"/>
        </w:rPr>
        <w:t xml:space="preserve"> is able to be more persuasive and procure a more effective outcome from his speech.</w:t>
      </w:r>
      <w:r w:rsidR="007E4717" w:rsidRPr="007E4717">
        <w:rPr>
          <w:rFonts w:ascii="Times New Roman" w:hAnsi="Times New Roman" w:cs="Times New Roman"/>
          <w:color w:val="000000" w:themeColor="text1"/>
        </w:rPr>
        <w:t xml:space="preserve"> </w:t>
      </w:r>
      <w:r w:rsidR="00717405" w:rsidRPr="00876B0A">
        <w:rPr>
          <w:rFonts w:ascii="Times New Roman" w:hAnsi="Times New Roman" w:cs="Times New Roman"/>
          <w:color w:val="000000" w:themeColor="text1"/>
        </w:rPr>
        <w:t xml:space="preserve">The role of emotions is further discussed by Cicero in </w:t>
      </w:r>
      <w:r w:rsidR="00717405" w:rsidRPr="00876B0A">
        <w:rPr>
          <w:rFonts w:ascii="Times New Roman" w:hAnsi="Times New Roman" w:cs="Times New Roman"/>
          <w:i/>
          <w:color w:val="000000" w:themeColor="text1"/>
        </w:rPr>
        <w:t>De Orator</w:t>
      </w:r>
      <w:r w:rsidR="007E4717">
        <w:rPr>
          <w:rFonts w:ascii="Times New Roman" w:hAnsi="Times New Roman" w:cs="Times New Roman"/>
          <w:i/>
          <w:color w:val="000000" w:themeColor="text1"/>
        </w:rPr>
        <w:t>e</w:t>
      </w:r>
      <w:r w:rsidR="007E4717">
        <w:rPr>
          <w:rFonts w:ascii="Times New Roman" w:hAnsi="Times New Roman" w:cs="Times New Roman"/>
          <w:color w:val="000000" w:themeColor="text1"/>
        </w:rPr>
        <w:t>, where, a</w:t>
      </w:r>
      <w:r w:rsidR="007E4717" w:rsidRPr="00876B0A">
        <w:rPr>
          <w:rFonts w:ascii="Times New Roman" w:hAnsi="Times New Roman" w:cs="Times New Roman"/>
          <w:color w:val="000000" w:themeColor="text1"/>
        </w:rPr>
        <w:t>ccording to Cicero, “for oratory that aims at stirring the hearts of others, will, by its very nature, stir the orator himself even more strongly than it will any member of his audience” (p. 173).</w:t>
      </w:r>
      <w:r w:rsidR="007E4717">
        <w:rPr>
          <w:rFonts w:ascii="Times New Roman" w:hAnsi="Times New Roman" w:cs="Times New Roman"/>
          <w:color w:val="000000" w:themeColor="text1"/>
        </w:rPr>
        <w:t xml:space="preserve"> Both Cicero and </w:t>
      </w:r>
      <w:r w:rsidR="00E0246E">
        <w:rPr>
          <w:rFonts w:ascii="Times New Roman" w:hAnsi="Times New Roman" w:cs="Times New Roman"/>
          <w:color w:val="000000" w:themeColor="text1"/>
        </w:rPr>
        <w:t>Aristotle</w:t>
      </w:r>
      <w:r w:rsidR="007E4717">
        <w:rPr>
          <w:rFonts w:ascii="Times New Roman" w:hAnsi="Times New Roman" w:cs="Times New Roman"/>
          <w:color w:val="000000" w:themeColor="text1"/>
        </w:rPr>
        <w:t xml:space="preserve"> saw value in the emotional appeals, unlike their predecessors Plato and Gorgias.</w:t>
      </w:r>
      <w:r w:rsidR="00E0036D" w:rsidRPr="00876B0A">
        <w:rPr>
          <w:rFonts w:ascii="Times New Roman" w:hAnsi="Times New Roman" w:cs="Times New Roman"/>
          <w:color w:val="000000" w:themeColor="text1"/>
        </w:rPr>
        <w:br/>
        <w:t xml:space="preserve"> </w:t>
      </w:r>
      <w:r w:rsidR="00E0036D" w:rsidRPr="00876B0A">
        <w:rPr>
          <w:rFonts w:ascii="Times New Roman" w:hAnsi="Times New Roman" w:cs="Times New Roman"/>
          <w:color w:val="000000" w:themeColor="text1"/>
        </w:rPr>
        <w:tab/>
        <w:t>Aristotle’s influence on Cicero is evident in the stylistic choices</w:t>
      </w:r>
      <w:r w:rsidR="00876B0A" w:rsidRPr="00876B0A">
        <w:rPr>
          <w:rFonts w:ascii="Times New Roman" w:hAnsi="Times New Roman" w:cs="Times New Roman"/>
          <w:color w:val="000000" w:themeColor="text1"/>
        </w:rPr>
        <w:t xml:space="preserve"> (pitch, tone, etc.)</w:t>
      </w:r>
      <w:r w:rsidR="00E0036D" w:rsidRPr="00876B0A">
        <w:rPr>
          <w:rFonts w:ascii="Times New Roman" w:hAnsi="Times New Roman" w:cs="Times New Roman"/>
          <w:color w:val="000000" w:themeColor="text1"/>
        </w:rPr>
        <w:t xml:space="preserve"> advocated</w:t>
      </w:r>
      <w:r w:rsidR="004654D2">
        <w:rPr>
          <w:rFonts w:ascii="Times New Roman" w:hAnsi="Times New Roman" w:cs="Times New Roman"/>
          <w:color w:val="000000" w:themeColor="text1"/>
        </w:rPr>
        <w:t xml:space="preserve"> by Cicero</w:t>
      </w:r>
      <w:r w:rsidR="006D495D" w:rsidRPr="00876B0A">
        <w:rPr>
          <w:rFonts w:ascii="Times New Roman" w:hAnsi="Times New Roman" w:cs="Times New Roman"/>
          <w:color w:val="000000" w:themeColor="text1"/>
        </w:rPr>
        <w:t>. Similar to Aristotle’s contextualization of commonplaces, Cicero’s orator “… carefully concentrate all of [his] thoughts on considering, on scenting out as keenly [he] can, what their feelings, their opinions, their hopes, and their wishes are, and in what direction my speech may most easily lead them” (p. 172).</w:t>
      </w:r>
      <w:r w:rsidR="006D495D">
        <w:rPr>
          <w:rFonts w:ascii="Times New Roman" w:hAnsi="Times New Roman" w:cs="Times New Roman"/>
          <w:color w:val="000000" w:themeColor="text1"/>
        </w:rPr>
        <w:t xml:space="preserve"> The awareness of the relationship between audience and the speaker is critical for the delivery of speech for both Aristotle’s speaker and Cicero’s orator. A</w:t>
      </w:r>
      <w:r w:rsidR="00876B0A" w:rsidRPr="00876B0A">
        <w:rPr>
          <w:rFonts w:ascii="Times New Roman" w:hAnsi="Times New Roman" w:cs="Times New Roman"/>
          <w:color w:val="000000" w:themeColor="text1"/>
        </w:rPr>
        <w:t>ristotle’s intensity of emotions is similar to Cicero’s  “vigorous oratory,” in which the state of mind of the speaker and the audience influence the intensity (or levels) of emotions. For Cicero, it is an easier feat to embellish an emotion than to fabricate an emotion (p. 171</w:t>
      </w:r>
      <w:r w:rsidR="006D495D">
        <w:rPr>
          <w:rFonts w:ascii="Times New Roman" w:hAnsi="Times New Roman" w:cs="Times New Roman"/>
          <w:color w:val="000000" w:themeColor="text1"/>
        </w:rPr>
        <w:t xml:space="preserve">). </w:t>
      </w:r>
      <w:r w:rsidR="00E0036D" w:rsidRPr="00876B0A">
        <w:rPr>
          <w:rFonts w:ascii="Times New Roman" w:hAnsi="Times New Roman" w:cs="Times New Roman"/>
          <w:color w:val="000000" w:themeColor="text1"/>
        </w:rPr>
        <w:t xml:space="preserve">Both Aristotle and Cicero </w:t>
      </w:r>
      <w:r w:rsidR="006D495D">
        <w:rPr>
          <w:rFonts w:ascii="Times New Roman" w:hAnsi="Times New Roman" w:cs="Times New Roman"/>
          <w:color w:val="000000" w:themeColor="text1"/>
        </w:rPr>
        <w:t xml:space="preserve">in their respective texts </w:t>
      </w:r>
      <w:r w:rsidR="00E0036D" w:rsidRPr="00876B0A">
        <w:rPr>
          <w:rFonts w:ascii="Times New Roman" w:hAnsi="Times New Roman" w:cs="Times New Roman"/>
          <w:color w:val="000000" w:themeColor="text1"/>
        </w:rPr>
        <w:t>pair opposing emotions and address the state of mind</w:t>
      </w:r>
      <w:r w:rsidR="006D495D">
        <w:rPr>
          <w:rFonts w:ascii="Times New Roman" w:hAnsi="Times New Roman" w:cs="Times New Roman"/>
          <w:color w:val="000000" w:themeColor="text1"/>
        </w:rPr>
        <w:t xml:space="preserve"> of the speaker/orator and the audience,</w:t>
      </w:r>
      <w:r w:rsidR="00E0036D" w:rsidRPr="00876B0A">
        <w:rPr>
          <w:rFonts w:ascii="Times New Roman" w:hAnsi="Times New Roman" w:cs="Times New Roman"/>
          <w:color w:val="000000" w:themeColor="text1"/>
        </w:rPr>
        <w:t xml:space="preserve"> </w:t>
      </w:r>
      <w:r w:rsidR="006D495D">
        <w:rPr>
          <w:rFonts w:ascii="Times New Roman" w:hAnsi="Times New Roman" w:cs="Times New Roman"/>
          <w:color w:val="000000" w:themeColor="text1"/>
        </w:rPr>
        <w:t xml:space="preserve">reason for using emotion, and </w:t>
      </w:r>
      <w:r w:rsidR="00E0036D" w:rsidRPr="00876B0A">
        <w:rPr>
          <w:rFonts w:ascii="Times New Roman" w:hAnsi="Times New Roman" w:cs="Times New Roman"/>
          <w:color w:val="000000" w:themeColor="text1"/>
        </w:rPr>
        <w:t>intensity</w:t>
      </w:r>
      <w:r w:rsidR="006D495D">
        <w:rPr>
          <w:rFonts w:ascii="Times New Roman" w:hAnsi="Times New Roman" w:cs="Times New Roman"/>
          <w:color w:val="000000" w:themeColor="text1"/>
        </w:rPr>
        <w:t xml:space="preserve"> received/given</w:t>
      </w:r>
      <w:r w:rsidR="00876B0A" w:rsidRPr="00876B0A">
        <w:rPr>
          <w:rFonts w:ascii="Times New Roman" w:hAnsi="Times New Roman" w:cs="Times New Roman"/>
          <w:color w:val="000000" w:themeColor="text1"/>
        </w:rPr>
        <w:t>.</w:t>
      </w:r>
      <w:r w:rsidR="006D495D">
        <w:rPr>
          <w:rFonts w:ascii="Times New Roman" w:hAnsi="Times New Roman" w:cs="Times New Roman"/>
          <w:color w:val="000000" w:themeColor="text1"/>
        </w:rPr>
        <w:t xml:space="preserve"> </w:t>
      </w:r>
      <w:r w:rsidR="00876B0A" w:rsidRPr="00876B0A">
        <w:rPr>
          <w:rFonts w:ascii="Times New Roman" w:hAnsi="Times New Roman" w:cs="Times New Roman"/>
          <w:color w:val="000000" w:themeColor="text1"/>
        </w:rPr>
        <w:t xml:space="preserve">According to Cicero, the important emotions to arouse in a speech and “…. In the hearts of jurors, or of any other audiences [orators] address: affection, hate, anger, envy, pity, hope, joy, fear, and grief” (p. 198). </w:t>
      </w:r>
      <w:r w:rsidR="007E4717">
        <w:rPr>
          <w:rFonts w:ascii="Times New Roman" w:hAnsi="Times New Roman" w:cs="Times New Roman"/>
          <w:color w:val="000000" w:themeColor="text1"/>
        </w:rPr>
        <w:t>Similarly</w:t>
      </w:r>
      <w:r w:rsidR="006D495D">
        <w:rPr>
          <w:rFonts w:ascii="Times New Roman" w:hAnsi="Times New Roman" w:cs="Times New Roman"/>
          <w:color w:val="000000" w:themeColor="text1"/>
        </w:rPr>
        <w:t>, Aristotle sought to arouse</w:t>
      </w:r>
      <w:r w:rsidR="007E4717">
        <w:rPr>
          <w:rFonts w:ascii="Times New Roman" w:hAnsi="Times New Roman" w:cs="Times New Roman"/>
          <w:color w:val="000000" w:themeColor="text1"/>
        </w:rPr>
        <w:t xml:space="preserve"> similar emotions, but Cicero’s attention to emotions focused more on hostile appeals than Aristotle. </w:t>
      </w:r>
      <w:r w:rsidR="007E4717">
        <w:rPr>
          <w:rFonts w:ascii="Times New Roman" w:hAnsi="Times New Roman" w:cs="Times New Roman"/>
          <w:color w:val="000000" w:themeColor="text1"/>
        </w:rPr>
        <w:br/>
        <w:t xml:space="preserve"> </w:t>
      </w:r>
      <w:r w:rsidR="007E4717">
        <w:rPr>
          <w:rFonts w:ascii="Times New Roman" w:hAnsi="Times New Roman" w:cs="Times New Roman"/>
          <w:color w:val="000000" w:themeColor="text1"/>
        </w:rPr>
        <w:tab/>
      </w:r>
      <w:r w:rsidR="00D21EF9">
        <w:rPr>
          <w:rFonts w:ascii="Times New Roman" w:hAnsi="Times New Roman" w:cs="Times New Roman"/>
          <w:color w:val="000000" w:themeColor="text1"/>
        </w:rPr>
        <w:t>Pathē, or pathos, was first introduced by Aristotle; however, the use of emotional appeals was a contested debate amongst practitioners and theorists of rhetoric. Gorgias argued the use of emotional appeals was subjective, thus being a hindrance to the effectiveness of a speech. The negative view of emotions did not shift until Aristotle’s introduction of ethos, pathos, and logos, and it is Aristotle’s definition and application of emotional appeals that is widely circulated and applied to this day.</w:t>
      </w:r>
      <w:r w:rsidR="009A705E">
        <w:rPr>
          <w:rFonts w:ascii="Times New Roman" w:hAnsi="Times New Roman" w:cs="Times New Roman"/>
          <w:color w:val="000000" w:themeColor="text1"/>
        </w:rPr>
        <w:t>Aristotle is revered as one of the most prolific and influential thinkers of the 4</w:t>
      </w:r>
      <w:r w:rsidR="009A705E" w:rsidRPr="009A705E">
        <w:rPr>
          <w:rFonts w:ascii="Times New Roman" w:hAnsi="Times New Roman" w:cs="Times New Roman"/>
          <w:color w:val="000000" w:themeColor="text1"/>
          <w:vertAlign w:val="superscript"/>
        </w:rPr>
        <w:t>th</w:t>
      </w:r>
      <w:r w:rsidR="009A705E">
        <w:rPr>
          <w:rFonts w:ascii="Times New Roman" w:hAnsi="Times New Roman" w:cs="Times New Roman"/>
          <w:color w:val="000000" w:themeColor="text1"/>
        </w:rPr>
        <w:t xml:space="preserve"> Century BC. His works influenced Cicero and Quintilian, as well as post-enlightenment</w:t>
      </w:r>
      <w:r w:rsidR="00D21EF9">
        <w:rPr>
          <w:rFonts w:ascii="Times New Roman" w:hAnsi="Times New Roman" w:cs="Times New Roman"/>
          <w:color w:val="000000" w:themeColor="text1"/>
        </w:rPr>
        <w:t xml:space="preserve"> thinkers. </w:t>
      </w:r>
      <w:r w:rsidR="009A705E">
        <w:rPr>
          <w:rFonts w:ascii="Times New Roman" w:hAnsi="Times New Roman" w:cs="Times New Roman"/>
          <w:color w:val="000000" w:themeColor="text1"/>
        </w:rPr>
        <w:t xml:space="preserve">Coupled with ethos, pathos, and logos, Aristotle’s definition of rhetoric is the most circulated definition and application of rhetoric in composition courses. </w:t>
      </w:r>
      <w:r w:rsidR="00D21EF9">
        <w:rPr>
          <w:rFonts w:ascii="Times New Roman" w:hAnsi="Times New Roman" w:cs="Times New Roman"/>
          <w:color w:val="000000" w:themeColor="text1"/>
        </w:rPr>
        <w:t xml:space="preserve"> </w:t>
      </w:r>
      <w:r w:rsidR="009A705E">
        <w:rPr>
          <w:rFonts w:ascii="Times New Roman" w:hAnsi="Times New Roman" w:cs="Times New Roman"/>
          <w:color w:val="000000" w:themeColor="text1"/>
        </w:rPr>
        <w:t>Aristotle’s definition of rhetoric and use of emotional appeals</w:t>
      </w:r>
      <w:r w:rsidR="00D21EF9">
        <w:rPr>
          <w:rFonts w:ascii="Times New Roman" w:hAnsi="Times New Roman" w:cs="Times New Roman"/>
          <w:color w:val="000000" w:themeColor="text1"/>
        </w:rPr>
        <w:t>, pathos,</w:t>
      </w:r>
      <w:r w:rsidR="009A705E">
        <w:rPr>
          <w:rFonts w:ascii="Times New Roman" w:hAnsi="Times New Roman" w:cs="Times New Roman"/>
          <w:color w:val="000000" w:themeColor="text1"/>
        </w:rPr>
        <w:t xml:space="preserve"> is grounded </w:t>
      </w:r>
      <w:r w:rsidR="009258A0">
        <w:rPr>
          <w:rFonts w:ascii="Times New Roman" w:hAnsi="Times New Roman" w:cs="Times New Roman"/>
          <w:color w:val="000000" w:themeColor="text1"/>
        </w:rPr>
        <w:t>in rhetorical theory, but</w:t>
      </w:r>
      <w:r w:rsidR="00D21EF9">
        <w:rPr>
          <w:rFonts w:ascii="Times New Roman" w:hAnsi="Times New Roman" w:cs="Times New Roman"/>
          <w:color w:val="000000" w:themeColor="text1"/>
        </w:rPr>
        <w:t>,</w:t>
      </w:r>
      <w:r w:rsidR="009258A0">
        <w:rPr>
          <w:rFonts w:ascii="Times New Roman" w:hAnsi="Times New Roman" w:cs="Times New Roman"/>
          <w:color w:val="000000" w:themeColor="text1"/>
        </w:rPr>
        <w:t xml:space="preserve"> as a heuristic skill</w:t>
      </w:r>
      <w:r w:rsidR="00D21EF9">
        <w:rPr>
          <w:rFonts w:ascii="Times New Roman" w:hAnsi="Times New Roman" w:cs="Times New Roman"/>
          <w:color w:val="000000" w:themeColor="text1"/>
        </w:rPr>
        <w:t>,</w:t>
      </w:r>
      <w:r w:rsidR="009258A0">
        <w:rPr>
          <w:rFonts w:ascii="Times New Roman" w:hAnsi="Times New Roman" w:cs="Times New Roman"/>
          <w:color w:val="000000" w:themeColor="text1"/>
        </w:rPr>
        <w:t xml:space="preserve"> continues to be debated within composition courses. It is the norm within composition courses to advice, from a Gorgianic rhetoric</w:t>
      </w:r>
      <w:r w:rsidR="00D21EF9">
        <w:rPr>
          <w:rFonts w:ascii="Times New Roman" w:hAnsi="Times New Roman" w:cs="Times New Roman"/>
          <w:color w:val="000000" w:themeColor="text1"/>
        </w:rPr>
        <w:t>al</w:t>
      </w:r>
      <w:r w:rsidR="009258A0">
        <w:rPr>
          <w:rFonts w:ascii="Times New Roman" w:hAnsi="Times New Roman" w:cs="Times New Roman"/>
          <w:color w:val="000000" w:themeColor="text1"/>
        </w:rPr>
        <w:t xml:space="preserve"> standpoint, that an argument based solely on emotion is not effective. Yet, students are taught to contextualize their role, audience, and speech in order to seek and apply the most effective rhetorical strategies within their argument. The use of emotional appeals</w:t>
      </w:r>
      <w:r w:rsidR="00D21EF9">
        <w:rPr>
          <w:rFonts w:ascii="Times New Roman" w:hAnsi="Times New Roman" w:cs="Times New Roman"/>
          <w:color w:val="000000" w:themeColor="text1"/>
        </w:rPr>
        <w:t xml:space="preserve"> within the classroom continues to be a concept worthy of inquiry because of its application within and outside the academia, since it contextualizes the role as a speaker and as an audience member. </w:t>
      </w:r>
    </w:p>
    <w:p w14:paraId="2CFF4817" w14:textId="77777777" w:rsidR="009258A0" w:rsidRDefault="009258A0" w:rsidP="00087F14">
      <w:pPr>
        <w:spacing w:line="480" w:lineRule="auto"/>
        <w:rPr>
          <w:rFonts w:ascii="Times New Roman" w:hAnsi="Times New Roman" w:cs="Times New Roman"/>
          <w:color w:val="000000" w:themeColor="text1"/>
        </w:rPr>
      </w:pPr>
    </w:p>
    <w:p w14:paraId="587D5AA5" w14:textId="77777777" w:rsidR="009258A0" w:rsidRDefault="009258A0" w:rsidP="00087F14">
      <w:pPr>
        <w:spacing w:line="480" w:lineRule="auto"/>
        <w:rPr>
          <w:rFonts w:ascii="Times New Roman" w:hAnsi="Times New Roman" w:cs="Times New Roman"/>
          <w:color w:val="000000" w:themeColor="text1"/>
        </w:rPr>
      </w:pPr>
    </w:p>
    <w:p w14:paraId="6638323C" w14:textId="61558635" w:rsidR="009A705E" w:rsidRDefault="009A705E" w:rsidP="00087F14">
      <w:pPr>
        <w:spacing w:line="480" w:lineRule="auto"/>
        <w:rPr>
          <w:rFonts w:ascii="Times New Roman" w:hAnsi="Times New Roman" w:cs="Times New Roman"/>
          <w:color w:val="000000" w:themeColor="text1"/>
        </w:rPr>
      </w:pPr>
      <w:r>
        <w:rPr>
          <w:rFonts w:ascii="Times New Roman" w:hAnsi="Times New Roman" w:cs="Times New Roman"/>
          <w:color w:val="000000" w:themeColor="text1"/>
        </w:rPr>
        <w:br/>
      </w:r>
    </w:p>
    <w:p w14:paraId="0C51B821" w14:textId="77777777" w:rsidR="00C0186A" w:rsidRDefault="00C0186A" w:rsidP="00087F14">
      <w:pPr>
        <w:spacing w:line="480" w:lineRule="auto"/>
        <w:rPr>
          <w:rFonts w:ascii="Times New Roman" w:hAnsi="Times New Roman" w:cs="Times New Roman"/>
          <w:color w:val="000000" w:themeColor="text1"/>
        </w:rPr>
      </w:pPr>
    </w:p>
    <w:p w14:paraId="7D399DB3" w14:textId="77777777" w:rsidR="00E0036D" w:rsidRPr="00876B0A" w:rsidRDefault="00E0036D" w:rsidP="00087F14">
      <w:pPr>
        <w:spacing w:line="480" w:lineRule="auto"/>
        <w:rPr>
          <w:rFonts w:ascii="Times New Roman" w:hAnsi="Times New Roman" w:cs="Times New Roman"/>
          <w:color w:val="000000" w:themeColor="text1"/>
        </w:rPr>
      </w:pPr>
    </w:p>
    <w:p w14:paraId="006F64B3" w14:textId="63DB1FE7" w:rsidR="00AD4037" w:rsidRPr="00876B0A" w:rsidRDefault="00E845E7" w:rsidP="00087F14">
      <w:pPr>
        <w:spacing w:line="480" w:lineRule="auto"/>
        <w:rPr>
          <w:rFonts w:ascii="Times New Roman" w:hAnsi="Times New Roman" w:cs="Times New Roman"/>
          <w:color w:val="000000" w:themeColor="text1"/>
        </w:rPr>
      </w:pPr>
      <w:r w:rsidRPr="00876B0A">
        <w:rPr>
          <w:rFonts w:ascii="Times New Roman" w:hAnsi="Times New Roman" w:cs="Times New Roman"/>
          <w:color w:val="000000" w:themeColor="text1"/>
        </w:rPr>
        <w:br/>
      </w:r>
    </w:p>
    <w:p w14:paraId="308B7CB5" w14:textId="77777777" w:rsidR="002613F4" w:rsidRPr="00876B0A" w:rsidRDefault="002613F4" w:rsidP="00087F14">
      <w:pPr>
        <w:spacing w:line="480" w:lineRule="auto"/>
        <w:rPr>
          <w:rFonts w:ascii="Times New Roman" w:hAnsi="Times New Roman" w:cs="Times New Roman"/>
          <w:color w:val="000000" w:themeColor="text1"/>
        </w:rPr>
      </w:pPr>
    </w:p>
    <w:p w14:paraId="7C7212CC" w14:textId="77777777" w:rsidR="00A62CD5" w:rsidRPr="00876B0A" w:rsidRDefault="00A62CD5" w:rsidP="00087F14">
      <w:pPr>
        <w:spacing w:line="480" w:lineRule="auto"/>
        <w:rPr>
          <w:rFonts w:ascii="Times New Roman" w:hAnsi="Times New Roman" w:cs="Times New Roman"/>
          <w:color w:val="000000" w:themeColor="text1"/>
        </w:rPr>
      </w:pPr>
    </w:p>
    <w:p w14:paraId="4928C0C7" w14:textId="77777777" w:rsidR="00A62CD5" w:rsidRPr="00876B0A" w:rsidRDefault="00A62CD5" w:rsidP="00087F14">
      <w:pPr>
        <w:spacing w:line="480" w:lineRule="auto"/>
        <w:rPr>
          <w:rFonts w:ascii="Times New Roman" w:hAnsi="Times New Roman" w:cs="Times New Roman"/>
          <w:color w:val="000000" w:themeColor="text1"/>
        </w:rPr>
      </w:pPr>
    </w:p>
    <w:p w14:paraId="5208BC3E" w14:textId="77777777" w:rsidR="00A62CD5" w:rsidRDefault="00A62CD5" w:rsidP="00087F14">
      <w:pPr>
        <w:spacing w:line="480" w:lineRule="auto"/>
        <w:rPr>
          <w:rFonts w:ascii="Times New Roman" w:hAnsi="Times New Roman" w:cs="Times New Roman"/>
          <w:color w:val="000000" w:themeColor="text1"/>
        </w:rPr>
      </w:pPr>
    </w:p>
    <w:p w14:paraId="3A4F8C36" w14:textId="77777777" w:rsidR="00087F14" w:rsidRDefault="00087F14" w:rsidP="00087F14">
      <w:pPr>
        <w:spacing w:line="480" w:lineRule="auto"/>
        <w:rPr>
          <w:rFonts w:ascii="Times New Roman" w:hAnsi="Times New Roman" w:cs="Times New Roman"/>
          <w:color w:val="000000" w:themeColor="text1"/>
        </w:rPr>
      </w:pPr>
    </w:p>
    <w:p w14:paraId="18C2C0A5" w14:textId="77777777" w:rsidR="00087F14" w:rsidRDefault="00087F14" w:rsidP="00087F14">
      <w:pPr>
        <w:spacing w:line="480" w:lineRule="auto"/>
        <w:rPr>
          <w:rFonts w:ascii="Times New Roman" w:hAnsi="Times New Roman" w:cs="Times New Roman"/>
          <w:color w:val="000000" w:themeColor="text1"/>
        </w:rPr>
      </w:pPr>
    </w:p>
    <w:p w14:paraId="0265494B" w14:textId="77777777" w:rsidR="00087F14" w:rsidRDefault="00087F14" w:rsidP="00087F14">
      <w:pPr>
        <w:spacing w:line="480" w:lineRule="auto"/>
        <w:rPr>
          <w:rFonts w:ascii="Times New Roman" w:hAnsi="Times New Roman" w:cs="Times New Roman"/>
          <w:color w:val="000000" w:themeColor="text1"/>
        </w:rPr>
      </w:pPr>
    </w:p>
    <w:p w14:paraId="4AFBD689" w14:textId="77777777" w:rsidR="00087F14" w:rsidRPr="00876B0A" w:rsidRDefault="00087F14" w:rsidP="00087F14">
      <w:pPr>
        <w:spacing w:line="480" w:lineRule="auto"/>
        <w:rPr>
          <w:rFonts w:ascii="Times New Roman" w:hAnsi="Times New Roman" w:cs="Times New Roman"/>
          <w:color w:val="000000" w:themeColor="text1"/>
        </w:rPr>
      </w:pPr>
      <w:bookmarkStart w:id="0" w:name="_GoBack"/>
      <w:bookmarkEnd w:id="0"/>
    </w:p>
    <w:p w14:paraId="342A692C" w14:textId="3A621D5D" w:rsidR="00A62CD5" w:rsidRPr="00876B0A" w:rsidRDefault="00876B0A" w:rsidP="00087F14">
      <w:pPr>
        <w:spacing w:line="480" w:lineRule="auto"/>
        <w:jc w:val="center"/>
        <w:rPr>
          <w:rFonts w:ascii="Times New Roman" w:hAnsi="Times New Roman" w:cs="Times New Roman"/>
          <w:b/>
          <w:color w:val="000000" w:themeColor="text1"/>
        </w:rPr>
      </w:pPr>
      <w:r w:rsidRPr="00876B0A">
        <w:rPr>
          <w:rFonts w:ascii="Times New Roman" w:hAnsi="Times New Roman" w:cs="Times New Roman"/>
          <w:b/>
          <w:color w:val="000000" w:themeColor="text1"/>
        </w:rPr>
        <w:t>References</w:t>
      </w:r>
    </w:p>
    <w:p w14:paraId="3FD64C76" w14:textId="7F44497F" w:rsidR="00E0246E" w:rsidRPr="006100A8" w:rsidRDefault="00E0246E" w:rsidP="00087F14">
      <w:pPr>
        <w:pStyle w:val="NormalWeb"/>
        <w:spacing w:before="17" w:beforeAutospacing="0" w:after="17" w:afterAutospacing="0" w:line="480" w:lineRule="auto"/>
        <w:ind w:left="720" w:hanging="720"/>
        <w:rPr>
          <w:color w:val="403152"/>
        </w:rPr>
      </w:pPr>
      <w:r w:rsidRPr="006100A8">
        <w:rPr>
          <w:color w:val="403152"/>
        </w:rPr>
        <w:t>Aristotle.</w:t>
      </w:r>
      <w:r w:rsidR="00CB4BB0">
        <w:rPr>
          <w:color w:val="403152"/>
        </w:rPr>
        <w:t xml:space="preserve"> (2006).</w:t>
      </w:r>
      <w:r w:rsidRPr="006100A8">
        <w:rPr>
          <w:i/>
          <w:color w:val="403152"/>
        </w:rPr>
        <w:t xml:space="preserve"> On Rhetoric:  A Theory of Civil Discourse</w:t>
      </w:r>
      <w:r w:rsidRPr="006100A8">
        <w:rPr>
          <w:color w:val="403152"/>
        </w:rPr>
        <w:t xml:space="preserve">.  Trans. George A. Kennedy. Oxford University Press </w:t>
      </w:r>
    </w:p>
    <w:p w14:paraId="73EC6273" w14:textId="08651FA9" w:rsidR="00CB4BB0" w:rsidRDefault="00CB4BB0" w:rsidP="00087F14">
      <w:pPr>
        <w:spacing w:line="480" w:lineRule="auto"/>
        <w:ind w:left="720" w:hanging="720"/>
        <w:rPr>
          <w:rFonts w:ascii="Times New Roman" w:hAnsi="Times New Roman" w:cs="Times New Roman"/>
          <w:color w:val="403152"/>
        </w:rPr>
      </w:pPr>
      <w:r>
        <w:rPr>
          <w:rFonts w:ascii="Times New Roman" w:hAnsi="Times New Roman" w:cs="Times New Roman"/>
          <w:color w:val="403152"/>
        </w:rPr>
        <w:t>Cicero, M</w:t>
      </w:r>
      <w:r w:rsidR="00E0246E" w:rsidRPr="006100A8">
        <w:rPr>
          <w:rFonts w:ascii="Times New Roman" w:hAnsi="Times New Roman" w:cs="Times New Roman"/>
          <w:color w:val="403152"/>
        </w:rPr>
        <w:t>.</w:t>
      </w:r>
      <w:r>
        <w:rPr>
          <w:rFonts w:ascii="Times New Roman" w:hAnsi="Times New Roman" w:cs="Times New Roman"/>
          <w:color w:val="403152"/>
        </w:rPr>
        <w:t xml:space="preserve"> (2001)</w:t>
      </w:r>
      <w:r w:rsidR="00E0246E" w:rsidRPr="006100A8">
        <w:rPr>
          <w:rFonts w:ascii="Times New Roman" w:hAnsi="Times New Roman" w:cs="Times New Roman"/>
          <w:color w:val="403152"/>
        </w:rPr>
        <w:t xml:space="preserve">  </w:t>
      </w:r>
      <w:r w:rsidR="00E0246E" w:rsidRPr="006100A8">
        <w:rPr>
          <w:rFonts w:ascii="Times New Roman" w:hAnsi="Times New Roman" w:cs="Times New Roman"/>
          <w:i/>
          <w:color w:val="403152"/>
        </w:rPr>
        <w:t>On the Ideal Orator.</w:t>
      </w:r>
      <w:r w:rsidR="00E0246E" w:rsidRPr="006100A8">
        <w:rPr>
          <w:rFonts w:ascii="Times New Roman" w:hAnsi="Times New Roman" w:cs="Times New Roman"/>
          <w:color w:val="403152"/>
        </w:rPr>
        <w:t xml:space="preserve">  Trans. </w:t>
      </w:r>
      <w:hyperlink r:id="rId8" w:history="1">
        <w:r w:rsidR="00E0246E" w:rsidRPr="006100A8">
          <w:rPr>
            <w:rFonts w:ascii="Times New Roman" w:hAnsi="Times New Roman" w:cs="Times New Roman"/>
            <w:color w:val="403152"/>
            <w:u w:color="123596"/>
          </w:rPr>
          <w:t>James M. May</w:t>
        </w:r>
      </w:hyperlink>
      <w:r w:rsidR="00E0246E" w:rsidRPr="006100A8">
        <w:rPr>
          <w:rFonts w:ascii="Times New Roman" w:hAnsi="Times New Roman" w:cs="Times New Roman"/>
          <w:color w:val="403152"/>
        </w:rPr>
        <w:t xml:space="preserve"> and </w:t>
      </w:r>
      <w:hyperlink r:id="rId9" w:history="1">
        <w:r w:rsidR="00E0246E" w:rsidRPr="006100A8">
          <w:rPr>
            <w:rFonts w:ascii="Times New Roman" w:hAnsi="Times New Roman" w:cs="Times New Roman"/>
            <w:color w:val="403152"/>
            <w:u w:color="123596"/>
          </w:rPr>
          <w:t>Jakob Wisse</w:t>
        </w:r>
      </w:hyperlink>
      <w:r>
        <w:rPr>
          <w:rFonts w:ascii="Times New Roman" w:hAnsi="Times New Roman" w:cs="Times New Roman"/>
          <w:color w:val="403152"/>
        </w:rPr>
        <w:t>. Oxford UP.</w:t>
      </w:r>
    </w:p>
    <w:p w14:paraId="45C62EFD" w14:textId="6BDDE562" w:rsidR="00CB4BB0" w:rsidRPr="00CB4BB0" w:rsidRDefault="00CB4BB0" w:rsidP="00087F14">
      <w:pPr>
        <w:spacing w:line="480" w:lineRule="auto"/>
        <w:ind w:left="720" w:hanging="720"/>
        <w:rPr>
          <w:rFonts w:ascii="Times New Roman" w:hAnsi="Times New Roman" w:cs="Times New Roman"/>
          <w:color w:val="403152"/>
        </w:rPr>
      </w:pPr>
      <w:r w:rsidRPr="00CB4BB0">
        <w:rPr>
          <w:rFonts w:ascii="Times New Roman" w:hAnsi="Times New Roman" w:cs="Times New Roman"/>
        </w:rPr>
        <w:t xml:space="preserve">Crowley, S. &amp; Hawhee, D. (2012). Ancient Rhetorics for Contemporary Students. </w:t>
      </w:r>
      <w:r>
        <w:rPr>
          <w:rFonts w:ascii="Times New Roman" w:hAnsi="Times New Roman" w:cs="Times New Roman"/>
        </w:rPr>
        <w:br/>
        <w:t xml:space="preserve"> </w:t>
      </w:r>
      <w:r w:rsidRPr="00CB4BB0">
        <w:rPr>
          <w:rFonts w:ascii="Times New Roman" w:hAnsi="Times New Roman" w:cs="Times New Roman"/>
        </w:rPr>
        <w:t>(5th ed). New Jersey: Pearson.</w:t>
      </w:r>
    </w:p>
    <w:p w14:paraId="66FD73C3" w14:textId="5ACD019F" w:rsidR="006100A8" w:rsidRPr="00CB4BB0" w:rsidRDefault="006100A8" w:rsidP="00087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6100A8">
        <w:rPr>
          <w:rFonts w:ascii="Times New Roman" w:hAnsi="Times New Roman" w:cs="Times New Roman"/>
          <w:color w:val="000000"/>
        </w:rPr>
        <w:t>McComiskey, B.</w:t>
      </w:r>
      <w:r w:rsidR="00CB4BB0">
        <w:rPr>
          <w:rFonts w:ascii="Times New Roman" w:hAnsi="Times New Roman" w:cs="Times New Roman"/>
          <w:color w:val="000000"/>
        </w:rPr>
        <w:t xml:space="preserve"> (2002).</w:t>
      </w:r>
      <w:r w:rsidRPr="006100A8">
        <w:rPr>
          <w:rFonts w:ascii="Times New Roman" w:hAnsi="Times New Roman" w:cs="Times New Roman"/>
          <w:color w:val="000000"/>
        </w:rPr>
        <w:t xml:space="preserve"> </w:t>
      </w:r>
      <w:r w:rsidRPr="006100A8">
        <w:rPr>
          <w:rFonts w:ascii="Times New Roman" w:hAnsi="Times New Roman" w:cs="Times New Roman"/>
          <w:i/>
          <w:color w:val="000000"/>
        </w:rPr>
        <w:t>Gorgias and the New Sophistic Rhetoric</w:t>
      </w:r>
      <w:r w:rsidRPr="006100A8">
        <w:rPr>
          <w:rFonts w:ascii="Times New Roman" w:hAnsi="Times New Roman" w:cs="Times New Roman"/>
          <w:color w:val="000000"/>
        </w:rPr>
        <w:t>. Southern Illinois</w:t>
      </w:r>
      <w:r w:rsidR="00CB4BB0">
        <w:rPr>
          <w:rFonts w:ascii="Times New Roman" w:hAnsi="Times New Roman" w:cs="Times New Roman"/>
          <w:color w:val="000000"/>
        </w:rPr>
        <w:t xml:space="preserve"> University. </w:t>
      </w:r>
    </w:p>
    <w:p w14:paraId="2BDB2FB8" w14:textId="0B09A3AC" w:rsidR="00E0246E" w:rsidRPr="006100A8" w:rsidRDefault="00E0246E" w:rsidP="00087F14">
      <w:pPr>
        <w:spacing w:line="480" w:lineRule="auto"/>
        <w:ind w:left="720" w:hanging="720"/>
        <w:rPr>
          <w:rFonts w:ascii="Times New Roman" w:hAnsi="Times New Roman" w:cs="Times New Roman"/>
          <w:color w:val="403152"/>
        </w:rPr>
      </w:pPr>
      <w:r w:rsidRPr="006100A8">
        <w:rPr>
          <w:rFonts w:ascii="Times New Roman" w:hAnsi="Times New Roman" w:cs="Times New Roman"/>
          <w:color w:val="403152"/>
        </w:rPr>
        <w:t xml:space="preserve"> </w:t>
      </w:r>
    </w:p>
    <w:p w14:paraId="12C27918" w14:textId="2F2DAE86" w:rsidR="00E0246E" w:rsidRPr="006100A8" w:rsidRDefault="00E0246E" w:rsidP="00087F14">
      <w:pPr>
        <w:spacing w:line="480" w:lineRule="auto"/>
        <w:ind w:left="720" w:hanging="720"/>
        <w:rPr>
          <w:rFonts w:ascii="Times New Roman" w:hAnsi="Times New Roman" w:cs="Times New Roman"/>
          <w:color w:val="403152"/>
        </w:rPr>
      </w:pPr>
      <w:r w:rsidRPr="006100A8">
        <w:rPr>
          <w:rFonts w:ascii="Times New Roman" w:hAnsi="Times New Roman" w:cs="Times New Roman"/>
          <w:color w:val="403152"/>
        </w:rPr>
        <w:t>Plato.</w:t>
      </w:r>
      <w:r w:rsidR="00CB4BB0">
        <w:rPr>
          <w:rFonts w:ascii="Times New Roman" w:hAnsi="Times New Roman" w:cs="Times New Roman"/>
          <w:color w:val="403152"/>
        </w:rPr>
        <w:t xml:space="preserve"> (1998).</w:t>
      </w:r>
      <w:r w:rsidRPr="006100A8">
        <w:rPr>
          <w:rFonts w:ascii="Times New Roman" w:hAnsi="Times New Roman" w:cs="Times New Roman"/>
          <w:color w:val="403152"/>
        </w:rPr>
        <w:t xml:space="preserve"> </w:t>
      </w:r>
      <w:r w:rsidRPr="006100A8">
        <w:rPr>
          <w:rFonts w:ascii="Times New Roman" w:hAnsi="Times New Roman" w:cs="Times New Roman"/>
          <w:i/>
          <w:color w:val="403152"/>
        </w:rPr>
        <w:t>Gorgias</w:t>
      </w:r>
      <w:r w:rsidRPr="006100A8">
        <w:rPr>
          <w:rFonts w:ascii="Times New Roman" w:hAnsi="Times New Roman" w:cs="Times New Roman"/>
          <w:color w:val="403152"/>
        </w:rPr>
        <w:t>.  Robin A. Waterfield (Editor). Oxford UP</w:t>
      </w:r>
      <w:r w:rsidR="00CB4BB0">
        <w:rPr>
          <w:rFonts w:ascii="Times New Roman" w:hAnsi="Times New Roman" w:cs="Times New Roman"/>
          <w:color w:val="403152"/>
        </w:rPr>
        <w:t>.</w:t>
      </w:r>
      <w:r w:rsidRPr="006100A8">
        <w:rPr>
          <w:rFonts w:ascii="Times New Roman" w:hAnsi="Times New Roman" w:cs="Times New Roman"/>
          <w:color w:val="403152"/>
        </w:rPr>
        <w:t xml:space="preserve"> </w:t>
      </w:r>
    </w:p>
    <w:p w14:paraId="49AC39A0" w14:textId="3C62A8D6" w:rsidR="00E0246E" w:rsidRPr="006100A8" w:rsidRDefault="00E0246E" w:rsidP="00087F14">
      <w:pPr>
        <w:pStyle w:val="NormalWeb"/>
        <w:spacing w:before="17" w:beforeAutospacing="0" w:after="17" w:afterAutospacing="0" w:line="480" w:lineRule="auto"/>
        <w:ind w:left="720" w:hanging="720"/>
        <w:rPr>
          <w:color w:val="403152"/>
        </w:rPr>
      </w:pPr>
      <w:r w:rsidRPr="006100A8">
        <w:rPr>
          <w:color w:val="403152"/>
        </w:rPr>
        <w:t>Plato.</w:t>
      </w:r>
      <w:r w:rsidR="00CB4BB0">
        <w:rPr>
          <w:color w:val="403152"/>
        </w:rPr>
        <w:t xml:space="preserve"> (2008).</w:t>
      </w:r>
      <w:r w:rsidRPr="006100A8">
        <w:rPr>
          <w:color w:val="403152"/>
        </w:rPr>
        <w:t xml:space="preserve"> </w:t>
      </w:r>
      <w:r w:rsidRPr="006100A8">
        <w:rPr>
          <w:i/>
          <w:color w:val="403152"/>
        </w:rPr>
        <w:t>Phaedrus</w:t>
      </w:r>
      <w:r w:rsidRPr="006100A8">
        <w:rPr>
          <w:color w:val="403152"/>
        </w:rPr>
        <w:t>. Robin A. Waterfield (Translator) Hackett</w:t>
      </w:r>
      <w:r w:rsidR="00CB4BB0">
        <w:rPr>
          <w:color w:val="403152"/>
        </w:rPr>
        <w:t>.</w:t>
      </w:r>
    </w:p>
    <w:p w14:paraId="58FDDE23" w14:textId="77777777" w:rsidR="00D21EF9" w:rsidRDefault="00D21EF9" w:rsidP="00087F14">
      <w:pPr>
        <w:spacing w:line="480" w:lineRule="auto"/>
        <w:rPr>
          <w:rFonts w:ascii="Times New Roman" w:hAnsi="Times New Roman" w:cs="Times New Roman"/>
          <w:color w:val="000000" w:themeColor="text1"/>
        </w:rPr>
      </w:pPr>
    </w:p>
    <w:p w14:paraId="0E5E80AF" w14:textId="77777777" w:rsidR="00D21EF9" w:rsidRPr="00876B0A" w:rsidRDefault="00D21EF9" w:rsidP="00087F14">
      <w:pPr>
        <w:spacing w:line="480" w:lineRule="auto"/>
        <w:rPr>
          <w:rFonts w:ascii="Times New Roman" w:hAnsi="Times New Roman" w:cs="Times New Roman"/>
          <w:color w:val="000000" w:themeColor="text1"/>
        </w:rPr>
      </w:pPr>
    </w:p>
    <w:p w14:paraId="41600B07" w14:textId="77777777" w:rsidR="009C3540" w:rsidRPr="00876B0A" w:rsidRDefault="009C3540" w:rsidP="00087F14">
      <w:pPr>
        <w:spacing w:line="480" w:lineRule="auto"/>
        <w:rPr>
          <w:rFonts w:ascii="Times New Roman" w:hAnsi="Times New Roman" w:cs="Times New Roman"/>
          <w:color w:val="000000" w:themeColor="text1"/>
        </w:rPr>
      </w:pPr>
    </w:p>
    <w:p w14:paraId="1C93EDA0" w14:textId="77777777" w:rsidR="009C3540" w:rsidRPr="00876B0A" w:rsidRDefault="009C3540" w:rsidP="00087F14">
      <w:pPr>
        <w:spacing w:line="480" w:lineRule="auto"/>
        <w:rPr>
          <w:rFonts w:ascii="Times New Roman" w:hAnsi="Times New Roman" w:cs="Times New Roman"/>
          <w:color w:val="000000" w:themeColor="text1"/>
        </w:rPr>
      </w:pPr>
    </w:p>
    <w:p w14:paraId="66AC80CA" w14:textId="77777777" w:rsidR="009C3540" w:rsidRPr="00876B0A" w:rsidRDefault="009C3540" w:rsidP="00087F14">
      <w:pPr>
        <w:spacing w:line="480" w:lineRule="auto"/>
        <w:rPr>
          <w:rFonts w:ascii="Times New Roman" w:hAnsi="Times New Roman" w:cs="Times New Roman"/>
          <w:color w:val="000000" w:themeColor="text1"/>
        </w:rPr>
      </w:pPr>
    </w:p>
    <w:p w14:paraId="71067CA1" w14:textId="77777777" w:rsidR="003C2B11" w:rsidRPr="00876B0A" w:rsidRDefault="003C2B11" w:rsidP="00087F14">
      <w:pPr>
        <w:spacing w:line="480" w:lineRule="auto"/>
        <w:rPr>
          <w:rFonts w:ascii="Times New Roman" w:hAnsi="Times New Roman" w:cs="Times New Roman"/>
          <w:color w:val="000000" w:themeColor="text1"/>
        </w:rPr>
      </w:pPr>
    </w:p>
    <w:p w14:paraId="56E8BE8E" w14:textId="3A6F4C80" w:rsidR="00803DC6" w:rsidRPr="00876B0A" w:rsidRDefault="00DE6B85" w:rsidP="00087F14">
      <w:pPr>
        <w:spacing w:line="480" w:lineRule="auto"/>
        <w:rPr>
          <w:rFonts w:ascii="Times New Roman" w:hAnsi="Times New Roman" w:cs="Times New Roman"/>
          <w:color w:val="000000" w:themeColor="text1"/>
        </w:rPr>
      </w:pPr>
      <w:r w:rsidRPr="00876B0A">
        <w:rPr>
          <w:rFonts w:ascii="Times New Roman" w:hAnsi="Times New Roman" w:cs="Times New Roman"/>
          <w:color w:val="000000" w:themeColor="text1"/>
        </w:rPr>
        <w:br/>
      </w:r>
    </w:p>
    <w:sectPr w:rsidR="00803DC6" w:rsidRPr="00876B0A" w:rsidSect="006C5FCD">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0590E" w14:textId="77777777" w:rsidR="002D5727" w:rsidRDefault="002D5727" w:rsidP="006C5FCD">
      <w:r>
        <w:separator/>
      </w:r>
    </w:p>
  </w:endnote>
  <w:endnote w:type="continuationSeparator" w:id="0">
    <w:p w14:paraId="21DE1BCE" w14:textId="77777777" w:rsidR="002D5727" w:rsidRDefault="002D5727" w:rsidP="006C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4D544" w14:textId="77777777" w:rsidR="002D5727" w:rsidRDefault="002D5727" w:rsidP="006C5FCD">
      <w:r>
        <w:separator/>
      </w:r>
    </w:p>
  </w:footnote>
  <w:footnote w:type="continuationSeparator" w:id="0">
    <w:p w14:paraId="7D9C27E1" w14:textId="77777777" w:rsidR="002D5727" w:rsidRDefault="002D5727" w:rsidP="006C5F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382D2" w14:textId="77777777" w:rsidR="006C5FCD" w:rsidRDefault="006C5FCD" w:rsidP="008E4D3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4EB505" w14:textId="77777777" w:rsidR="006C5FCD" w:rsidRDefault="006C5FCD" w:rsidP="006C5FC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79774" w14:textId="77777777" w:rsidR="006C5FCD" w:rsidRDefault="006C5FCD" w:rsidP="008E4D3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5727">
      <w:rPr>
        <w:rStyle w:val="PageNumber"/>
        <w:noProof/>
      </w:rPr>
      <w:t>1</w:t>
    </w:r>
    <w:r>
      <w:rPr>
        <w:rStyle w:val="PageNumber"/>
      </w:rPr>
      <w:fldChar w:fldCharType="end"/>
    </w:r>
  </w:p>
  <w:p w14:paraId="5AAD580B" w14:textId="77777777" w:rsidR="006C5FCD" w:rsidRDefault="006C5FCD" w:rsidP="006C5FC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27641"/>
    <w:multiLevelType w:val="hybridMultilevel"/>
    <w:tmpl w:val="D7F095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75A5931"/>
    <w:multiLevelType w:val="hybridMultilevel"/>
    <w:tmpl w:val="D6181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B6790B"/>
    <w:multiLevelType w:val="hybridMultilevel"/>
    <w:tmpl w:val="676E51BC"/>
    <w:lvl w:ilvl="0" w:tplc="96745D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040174"/>
    <w:multiLevelType w:val="hybridMultilevel"/>
    <w:tmpl w:val="B74A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C40DFC"/>
    <w:multiLevelType w:val="hybridMultilevel"/>
    <w:tmpl w:val="7A987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93677"/>
    <w:multiLevelType w:val="hybridMultilevel"/>
    <w:tmpl w:val="C3B6A2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67626BD6"/>
    <w:multiLevelType w:val="hybridMultilevel"/>
    <w:tmpl w:val="6A2238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759A623E"/>
    <w:multiLevelType w:val="hybridMultilevel"/>
    <w:tmpl w:val="5D68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C972A9"/>
    <w:multiLevelType w:val="hybridMultilevel"/>
    <w:tmpl w:val="2B3624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0"/>
  </w:num>
  <w:num w:numId="6">
    <w:abstractNumId w:val="3"/>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C7"/>
    <w:rsid w:val="000525F5"/>
    <w:rsid w:val="00060EA3"/>
    <w:rsid w:val="00087F14"/>
    <w:rsid w:val="00173506"/>
    <w:rsid w:val="001A789F"/>
    <w:rsid w:val="002338F1"/>
    <w:rsid w:val="002613F4"/>
    <w:rsid w:val="00284D7C"/>
    <w:rsid w:val="00293A88"/>
    <w:rsid w:val="002D5727"/>
    <w:rsid w:val="002E3F50"/>
    <w:rsid w:val="00301390"/>
    <w:rsid w:val="0031185E"/>
    <w:rsid w:val="00317E5F"/>
    <w:rsid w:val="00362DC8"/>
    <w:rsid w:val="003B143F"/>
    <w:rsid w:val="003B2867"/>
    <w:rsid w:val="003C2B11"/>
    <w:rsid w:val="00452DBF"/>
    <w:rsid w:val="004654D2"/>
    <w:rsid w:val="004823CF"/>
    <w:rsid w:val="004B1BD1"/>
    <w:rsid w:val="004D3730"/>
    <w:rsid w:val="005145EC"/>
    <w:rsid w:val="00534DE2"/>
    <w:rsid w:val="00544371"/>
    <w:rsid w:val="00567EF4"/>
    <w:rsid w:val="005C1A03"/>
    <w:rsid w:val="006100A8"/>
    <w:rsid w:val="00635355"/>
    <w:rsid w:val="00657369"/>
    <w:rsid w:val="00681A0D"/>
    <w:rsid w:val="006837F0"/>
    <w:rsid w:val="00692E08"/>
    <w:rsid w:val="00693FC7"/>
    <w:rsid w:val="006976DA"/>
    <w:rsid w:val="006C153E"/>
    <w:rsid w:val="006C5FCD"/>
    <w:rsid w:val="006D07E7"/>
    <w:rsid w:val="006D495D"/>
    <w:rsid w:val="00706B12"/>
    <w:rsid w:val="00717405"/>
    <w:rsid w:val="00737AAC"/>
    <w:rsid w:val="00745874"/>
    <w:rsid w:val="00751724"/>
    <w:rsid w:val="007E4717"/>
    <w:rsid w:val="00803DC6"/>
    <w:rsid w:val="008132F6"/>
    <w:rsid w:val="008207BF"/>
    <w:rsid w:val="00876B0A"/>
    <w:rsid w:val="008E427D"/>
    <w:rsid w:val="009258A0"/>
    <w:rsid w:val="00925F7D"/>
    <w:rsid w:val="00974F27"/>
    <w:rsid w:val="009A705E"/>
    <w:rsid w:val="009B4B9C"/>
    <w:rsid w:val="009C3525"/>
    <w:rsid w:val="009C3540"/>
    <w:rsid w:val="009C4C7B"/>
    <w:rsid w:val="009D37EE"/>
    <w:rsid w:val="009D451A"/>
    <w:rsid w:val="009E24C8"/>
    <w:rsid w:val="009E7DA3"/>
    <w:rsid w:val="00A22B55"/>
    <w:rsid w:val="00A26FB7"/>
    <w:rsid w:val="00A62CD5"/>
    <w:rsid w:val="00A66908"/>
    <w:rsid w:val="00A70186"/>
    <w:rsid w:val="00AC7253"/>
    <w:rsid w:val="00AD4037"/>
    <w:rsid w:val="00B1223A"/>
    <w:rsid w:val="00B26E03"/>
    <w:rsid w:val="00B82CDA"/>
    <w:rsid w:val="00B95FC0"/>
    <w:rsid w:val="00BC5B91"/>
    <w:rsid w:val="00C0186A"/>
    <w:rsid w:val="00C0372F"/>
    <w:rsid w:val="00C403AA"/>
    <w:rsid w:val="00C46280"/>
    <w:rsid w:val="00C573B4"/>
    <w:rsid w:val="00C62993"/>
    <w:rsid w:val="00C8229D"/>
    <w:rsid w:val="00CB4BB0"/>
    <w:rsid w:val="00CC1D27"/>
    <w:rsid w:val="00CD0FD7"/>
    <w:rsid w:val="00CF0714"/>
    <w:rsid w:val="00D112BB"/>
    <w:rsid w:val="00D21EF9"/>
    <w:rsid w:val="00D335BA"/>
    <w:rsid w:val="00D54183"/>
    <w:rsid w:val="00DE6B85"/>
    <w:rsid w:val="00E0036D"/>
    <w:rsid w:val="00E0246E"/>
    <w:rsid w:val="00E845E7"/>
    <w:rsid w:val="00ED21EB"/>
    <w:rsid w:val="00F4284C"/>
    <w:rsid w:val="00F92E2E"/>
    <w:rsid w:val="00FC4FBE"/>
    <w:rsid w:val="00FC5534"/>
    <w:rsid w:val="00FD1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16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93FC7"/>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693FC7"/>
    <w:rPr>
      <w:i/>
      <w:iCs/>
    </w:rPr>
  </w:style>
  <w:style w:type="character" w:customStyle="1" w:styleId="apple-converted-space">
    <w:name w:val="apple-converted-space"/>
    <w:basedOn w:val="DefaultParagraphFont"/>
    <w:rsid w:val="00693FC7"/>
  </w:style>
  <w:style w:type="character" w:styleId="Hyperlink">
    <w:name w:val="Hyperlink"/>
    <w:basedOn w:val="DefaultParagraphFont"/>
    <w:uiPriority w:val="99"/>
    <w:unhideWhenUsed/>
    <w:rsid w:val="00693FC7"/>
    <w:rPr>
      <w:color w:val="0563C1" w:themeColor="hyperlink"/>
      <w:u w:val="single"/>
    </w:rPr>
  </w:style>
  <w:style w:type="paragraph" w:styleId="ListParagraph">
    <w:name w:val="List Paragraph"/>
    <w:basedOn w:val="Normal"/>
    <w:uiPriority w:val="34"/>
    <w:qFormat/>
    <w:rsid w:val="00706B12"/>
    <w:pPr>
      <w:ind w:left="720"/>
      <w:contextualSpacing/>
    </w:pPr>
  </w:style>
  <w:style w:type="paragraph" w:styleId="Header">
    <w:name w:val="header"/>
    <w:basedOn w:val="Normal"/>
    <w:link w:val="HeaderChar"/>
    <w:uiPriority w:val="99"/>
    <w:unhideWhenUsed/>
    <w:rsid w:val="006C5FCD"/>
    <w:pPr>
      <w:tabs>
        <w:tab w:val="center" w:pos="4680"/>
        <w:tab w:val="right" w:pos="9360"/>
      </w:tabs>
    </w:pPr>
  </w:style>
  <w:style w:type="character" w:customStyle="1" w:styleId="HeaderChar">
    <w:name w:val="Header Char"/>
    <w:basedOn w:val="DefaultParagraphFont"/>
    <w:link w:val="Header"/>
    <w:uiPriority w:val="99"/>
    <w:rsid w:val="006C5FCD"/>
  </w:style>
  <w:style w:type="character" w:styleId="PageNumber">
    <w:name w:val="page number"/>
    <w:basedOn w:val="DefaultParagraphFont"/>
    <w:uiPriority w:val="99"/>
    <w:semiHidden/>
    <w:unhideWhenUsed/>
    <w:rsid w:val="006C5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12770">
      <w:bodyDiv w:val="1"/>
      <w:marLeft w:val="0"/>
      <w:marRight w:val="0"/>
      <w:marTop w:val="0"/>
      <w:marBottom w:val="0"/>
      <w:divBdr>
        <w:top w:val="none" w:sz="0" w:space="0" w:color="auto"/>
        <w:left w:val="none" w:sz="0" w:space="0" w:color="auto"/>
        <w:bottom w:val="none" w:sz="0" w:space="0" w:color="auto"/>
        <w:right w:val="none" w:sz="0" w:space="0" w:color="auto"/>
      </w:divBdr>
    </w:div>
    <w:div w:id="1472095708">
      <w:bodyDiv w:val="1"/>
      <w:marLeft w:val="0"/>
      <w:marRight w:val="0"/>
      <w:marTop w:val="0"/>
      <w:marBottom w:val="0"/>
      <w:divBdr>
        <w:top w:val="none" w:sz="0" w:space="0" w:color="auto"/>
        <w:left w:val="none" w:sz="0" w:space="0" w:color="auto"/>
        <w:bottom w:val="none" w:sz="0" w:space="0" w:color="auto"/>
        <w:right w:val="none" w:sz="0" w:space="0" w:color="auto"/>
      </w:divBdr>
    </w:div>
    <w:div w:id="1476601170">
      <w:bodyDiv w:val="1"/>
      <w:marLeft w:val="0"/>
      <w:marRight w:val="0"/>
      <w:marTop w:val="0"/>
      <w:marBottom w:val="0"/>
      <w:divBdr>
        <w:top w:val="none" w:sz="0" w:space="0" w:color="auto"/>
        <w:left w:val="none" w:sz="0" w:space="0" w:color="auto"/>
        <w:bottom w:val="none" w:sz="0" w:space="0" w:color="auto"/>
        <w:right w:val="none" w:sz="0" w:space="0" w:color="auto"/>
      </w:divBdr>
      <w:divsChild>
        <w:div w:id="1802993107">
          <w:marLeft w:val="0"/>
          <w:marRight w:val="0"/>
          <w:marTop w:val="0"/>
          <w:marBottom w:val="0"/>
          <w:divBdr>
            <w:top w:val="none" w:sz="0" w:space="0" w:color="auto"/>
            <w:left w:val="none" w:sz="0" w:space="0" w:color="auto"/>
            <w:bottom w:val="none" w:sz="0" w:space="0" w:color="auto"/>
            <w:right w:val="none" w:sz="0" w:space="0" w:color="auto"/>
          </w:divBdr>
          <w:divsChild>
            <w:div w:id="164440545">
              <w:marLeft w:val="0"/>
              <w:marRight w:val="0"/>
              <w:marTop w:val="0"/>
              <w:marBottom w:val="0"/>
              <w:divBdr>
                <w:top w:val="none" w:sz="0" w:space="0" w:color="auto"/>
                <w:left w:val="none" w:sz="0" w:space="0" w:color="auto"/>
                <w:bottom w:val="none" w:sz="0" w:space="0" w:color="auto"/>
                <w:right w:val="none" w:sz="0" w:space="0" w:color="auto"/>
              </w:divBdr>
            </w:div>
            <w:div w:id="999691921">
              <w:marLeft w:val="0"/>
              <w:marRight w:val="0"/>
              <w:marTop w:val="0"/>
              <w:marBottom w:val="0"/>
              <w:divBdr>
                <w:top w:val="none" w:sz="0" w:space="0" w:color="auto"/>
                <w:left w:val="none" w:sz="0" w:space="0" w:color="auto"/>
                <w:bottom w:val="none" w:sz="0" w:space="0" w:color="auto"/>
                <w:right w:val="none" w:sz="0" w:space="0" w:color="auto"/>
              </w:divBdr>
            </w:div>
            <w:div w:id="1330332345">
              <w:marLeft w:val="0"/>
              <w:marRight w:val="0"/>
              <w:marTop w:val="0"/>
              <w:marBottom w:val="0"/>
              <w:divBdr>
                <w:top w:val="none" w:sz="0" w:space="0" w:color="auto"/>
                <w:left w:val="none" w:sz="0" w:space="0" w:color="auto"/>
                <w:bottom w:val="none" w:sz="0" w:space="0" w:color="auto"/>
                <w:right w:val="none" w:sz="0" w:space="0" w:color="auto"/>
              </w:divBdr>
            </w:div>
            <w:div w:id="1070887580">
              <w:marLeft w:val="0"/>
              <w:marRight w:val="0"/>
              <w:marTop w:val="0"/>
              <w:marBottom w:val="0"/>
              <w:divBdr>
                <w:top w:val="none" w:sz="0" w:space="0" w:color="auto"/>
                <w:left w:val="none" w:sz="0" w:space="0" w:color="auto"/>
                <w:bottom w:val="none" w:sz="0" w:space="0" w:color="auto"/>
                <w:right w:val="none" w:sz="0" w:space="0" w:color="auto"/>
              </w:divBdr>
            </w:div>
            <w:div w:id="2060858975">
              <w:marLeft w:val="0"/>
              <w:marRight w:val="0"/>
              <w:marTop w:val="0"/>
              <w:marBottom w:val="0"/>
              <w:divBdr>
                <w:top w:val="none" w:sz="0" w:space="0" w:color="auto"/>
                <w:left w:val="none" w:sz="0" w:space="0" w:color="auto"/>
                <w:bottom w:val="none" w:sz="0" w:space="0" w:color="auto"/>
                <w:right w:val="none" w:sz="0" w:space="0" w:color="auto"/>
              </w:divBdr>
            </w:div>
            <w:div w:id="2041781069">
              <w:marLeft w:val="0"/>
              <w:marRight w:val="0"/>
              <w:marTop w:val="0"/>
              <w:marBottom w:val="0"/>
              <w:divBdr>
                <w:top w:val="none" w:sz="0" w:space="0" w:color="auto"/>
                <w:left w:val="none" w:sz="0" w:space="0" w:color="auto"/>
                <w:bottom w:val="none" w:sz="0" w:space="0" w:color="auto"/>
                <w:right w:val="none" w:sz="0" w:space="0" w:color="auto"/>
              </w:divBdr>
            </w:div>
            <w:div w:id="1466658770">
              <w:marLeft w:val="0"/>
              <w:marRight w:val="0"/>
              <w:marTop w:val="0"/>
              <w:marBottom w:val="0"/>
              <w:divBdr>
                <w:top w:val="none" w:sz="0" w:space="0" w:color="auto"/>
                <w:left w:val="none" w:sz="0" w:space="0" w:color="auto"/>
                <w:bottom w:val="none" w:sz="0" w:space="0" w:color="auto"/>
                <w:right w:val="none" w:sz="0" w:space="0" w:color="auto"/>
              </w:divBdr>
            </w:div>
            <w:div w:id="1959289110">
              <w:marLeft w:val="0"/>
              <w:marRight w:val="0"/>
              <w:marTop w:val="0"/>
              <w:marBottom w:val="0"/>
              <w:divBdr>
                <w:top w:val="none" w:sz="0" w:space="0" w:color="auto"/>
                <w:left w:val="none" w:sz="0" w:space="0" w:color="auto"/>
                <w:bottom w:val="none" w:sz="0" w:space="0" w:color="auto"/>
                <w:right w:val="none" w:sz="0" w:space="0" w:color="auto"/>
              </w:divBdr>
            </w:div>
            <w:div w:id="602614774">
              <w:marLeft w:val="0"/>
              <w:marRight w:val="0"/>
              <w:marTop w:val="0"/>
              <w:marBottom w:val="0"/>
              <w:divBdr>
                <w:top w:val="none" w:sz="0" w:space="0" w:color="auto"/>
                <w:left w:val="none" w:sz="0" w:space="0" w:color="auto"/>
                <w:bottom w:val="none" w:sz="0" w:space="0" w:color="auto"/>
                <w:right w:val="none" w:sz="0" w:space="0" w:color="auto"/>
              </w:divBdr>
            </w:div>
            <w:div w:id="97340423">
              <w:marLeft w:val="0"/>
              <w:marRight w:val="0"/>
              <w:marTop w:val="0"/>
              <w:marBottom w:val="0"/>
              <w:divBdr>
                <w:top w:val="none" w:sz="0" w:space="0" w:color="auto"/>
                <w:left w:val="none" w:sz="0" w:space="0" w:color="auto"/>
                <w:bottom w:val="none" w:sz="0" w:space="0" w:color="auto"/>
                <w:right w:val="none" w:sz="0" w:space="0" w:color="auto"/>
              </w:divBdr>
            </w:div>
            <w:div w:id="1181895010">
              <w:marLeft w:val="0"/>
              <w:marRight w:val="0"/>
              <w:marTop w:val="0"/>
              <w:marBottom w:val="0"/>
              <w:divBdr>
                <w:top w:val="none" w:sz="0" w:space="0" w:color="auto"/>
                <w:left w:val="none" w:sz="0" w:space="0" w:color="auto"/>
                <w:bottom w:val="none" w:sz="0" w:space="0" w:color="auto"/>
                <w:right w:val="none" w:sz="0" w:space="0" w:color="auto"/>
              </w:divBdr>
            </w:div>
            <w:div w:id="1629319546">
              <w:marLeft w:val="0"/>
              <w:marRight w:val="0"/>
              <w:marTop w:val="0"/>
              <w:marBottom w:val="0"/>
              <w:divBdr>
                <w:top w:val="none" w:sz="0" w:space="0" w:color="auto"/>
                <w:left w:val="none" w:sz="0" w:space="0" w:color="auto"/>
                <w:bottom w:val="none" w:sz="0" w:space="0" w:color="auto"/>
                <w:right w:val="none" w:sz="0" w:space="0" w:color="auto"/>
              </w:divBdr>
            </w:div>
            <w:div w:id="1881552619">
              <w:marLeft w:val="0"/>
              <w:marRight w:val="0"/>
              <w:marTop w:val="0"/>
              <w:marBottom w:val="0"/>
              <w:divBdr>
                <w:top w:val="none" w:sz="0" w:space="0" w:color="auto"/>
                <w:left w:val="none" w:sz="0" w:space="0" w:color="auto"/>
                <w:bottom w:val="none" w:sz="0" w:space="0" w:color="auto"/>
                <w:right w:val="none" w:sz="0" w:space="0" w:color="auto"/>
              </w:divBdr>
            </w:div>
            <w:div w:id="1649699421">
              <w:marLeft w:val="0"/>
              <w:marRight w:val="0"/>
              <w:marTop w:val="0"/>
              <w:marBottom w:val="0"/>
              <w:divBdr>
                <w:top w:val="none" w:sz="0" w:space="0" w:color="auto"/>
                <w:left w:val="none" w:sz="0" w:space="0" w:color="auto"/>
                <w:bottom w:val="none" w:sz="0" w:space="0" w:color="auto"/>
                <w:right w:val="none" w:sz="0" w:space="0" w:color="auto"/>
              </w:divBdr>
            </w:div>
            <w:div w:id="130640435">
              <w:marLeft w:val="0"/>
              <w:marRight w:val="0"/>
              <w:marTop w:val="0"/>
              <w:marBottom w:val="0"/>
              <w:divBdr>
                <w:top w:val="none" w:sz="0" w:space="0" w:color="auto"/>
                <w:left w:val="none" w:sz="0" w:space="0" w:color="auto"/>
                <w:bottom w:val="none" w:sz="0" w:space="0" w:color="auto"/>
                <w:right w:val="none" w:sz="0" w:space="0" w:color="auto"/>
              </w:divBdr>
            </w:div>
            <w:div w:id="1521241592">
              <w:marLeft w:val="0"/>
              <w:marRight w:val="0"/>
              <w:marTop w:val="0"/>
              <w:marBottom w:val="0"/>
              <w:divBdr>
                <w:top w:val="none" w:sz="0" w:space="0" w:color="auto"/>
                <w:left w:val="none" w:sz="0" w:space="0" w:color="auto"/>
                <w:bottom w:val="none" w:sz="0" w:space="0" w:color="auto"/>
                <w:right w:val="none" w:sz="0" w:space="0" w:color="auto"/>
              </w:divBdr>
            </w:div>
            <w:div w:id="1003972029">
              <w:marLeft w:val="0"/>
              <w:marRight w:val="0"/>
              <w:marTop w:val="0"/>
              <w:marBottom w:val="0"/>
              <w:divBdr>
                <w:top w:val="none" w:sz="0" w:space="0" w:color="auto"/>
                <w:left w:val="none" w:sz="0" w:space="0" w:color="auto"/>
                <w:bottom w:val="none" w:sz="0" w:space="0" w:color="auto"/>
                <w:right w:val="none" w:sz="0" w:space="0" w:color="auto"/>
              </w:divBdr>
            </w:div>
            <w:div w:id="418216430">
              <w:marLeft w:val="0"/>
              <w:marRight w:val="0"/>
              <w:marTop w:val="0"/>
              <w:marBottom w:val="0"/>
              <w:divBdr>
                <w:top w:val="none" w:sz="0" w:space="0" w:color="auto"/>
                <w:left w:val="none" w:sz="0" w:space="0" w:color="auto"/>
                <w:bottom w:val="none" w:sz="0" w:space="0" w:color="auto"/>
                <w:right w:val="none" w:sz="0" w:space="0" w:color="auto"/>
              </w:divBdr>
            </w:div>
            <w:div w:id="1301499884">
              <w:marLeft w:val="0"/>
              <w:marRight w:val="0"/>
              <w:marTop w:val="0"/>
              <w:marBottom w:val="0"/>
              <w:divBdr>
                <w:top w:val="none" w:sz="0" w:space="0" w:color="auto"/>
                <w:left w:val="none" w:sz="0" w:space="0" w:color="auto"/>
                <w:bottom w:val="none" w:sz="0" w:space="0" w:color="auto"/>
                <w:right w:val="none" w:sz="0" w:space="0" w:color="auto"/>
              </w:divBdr>
            </w:div>
            <w:div w:id="989018208">
              <w:marLeft w:val="0"/>
              <w:marRight w:val="0"/>
              <w:marTop w:val="0"/>
              <w:marBottom w:val="0"/>
              <w:divBdr>
                <w:top w:val="none" w:sz="0" w:space="0" w:color="auto"/>
                <w:left w:val="none" w:sz="0" w:space="0" w:color="auto"/>
                <w:bottom w:val="none" w:sz="0" w:space="0" w:color="auto"/>
                <w:right w:val="none" w:sz="0" w:space="0" w:color="auto"/>
              </w:divBdr>
            </w:div>
            <w:div w:id="1401172561">
              <w:marLeft w:val="0"/>
              <w:marRight w:val="0"/>
              <w:marTop w:val="0"/>
              <w:marBottom w:val="0"/>
              <w:divBdr>
                <w:top w:val="none" w:sz="0" w:space="0" w:color="auto"/>
                <w:left w:val="none" w:sz="0" w:space="0" w:color="auto"/>
                <w:bottom w:val="none" w:sz="0" w:space="0" w:color="auto"/>
                <w:right w:val="none" w:sz="0" w:space="0" w:color="auto"/>
              </w:divBdr>
            </w:div>
            <w:div w:id="1503930962">
              <w:marLeft w:val="0"/>
              <w:marRight w:val="0"/>
              <w:marTop w:val="0"/>
              <w:marBottom w:val="0"/>
              <w:divBdr>
                <w:top w:val="none" w:sz="0" w:space="0" w:color="auto"/>
                <w:left w:val="none" w:sz="0" w:space="0" w:color="auto"/>
                <w:bottom w:val="none" w:sz="0" w:space="0" w:color="auto"/>
                <w:right w:val="none" w:sz="0" w:space="0" w:color="auto"/>
              </w:divBdr>
            </w:div>
            <w:div w:id="540480259">
              <w:marLeft w:val="0"/>
              <w:marRight w:val="0"/>
              <w:marTop w:val="0"/>
              <w:marBottom w:val="0"/>
              <w:divBdr>
                <w:top w:val="none" w:sz="0" w:space="0" w:color="auto"/>
                <w:left w:val="none" w:sz="0" w:space="0" w:color="auto"/>
                <w:bottom w:val="none" w:sz="0" w:space="0" w:color="auto"/>
                <w:right w:val="none" w:sz="0" w:space="0" w:color="auto"/>
              </w:divBdr>
            </w:div>
            <w:div w:id="2034109882">
              <w:marLeft w:val="0"/>
              <w:marRight w:val="0"/>
              <w:marTop w:val="0"/>
              <w:marBottom w:val="0"/>
              <w:divBdr>
                <w:top w:val="none" w:sz="0" w:space="0" w:color="auto"/>
                <w:left w:val="none" w:sz="0" w:space="0" w:color="auto"/>
                <w:bottom w:val="none" w:sz="0" w:space="0" w:color="auto"/>
                <w:right w:val="none" w:sz="0" w:space="0" w:color="auto"/>
              </w:divBdr>
            </w:div>
            <w:div w:id="313529785">
              <w:marLeft w:val="0"/>
              <w:marRight w:val="0"/>
              <w:marTop w:val="0"/>
              <w:marBottom w:val="0"/>
              <w:divBdr>
                <w:top w:val="none" w:sz="0" w:space="0" w:color="auto"/>
                <w:left w:val="none" w:sz="0" w:space="0" w:color="auto"/>
                <w:bottom w:val="none" w:sz="0" w:space="0" w:color="auto"/>
                <w:right w:val="none" w:sz="0" w:space="0" w:color="auto"/>
              </w:divBdr>
            </w:div>
            <w:div w:id="1630286413">
              <w:marLeft w:val="0"/>
              <w:marRight w:val="0"/>
              <w:marTop w:val="0"/>
              <w:marBottom w:val="0"/>
              <w:divBdr>
                <w:top w:val="none" w:sz="0" w:space="0" w:color="auto"/>
                <w:left w:val="none" w:sz="0" w:space="0" w:color="auto"/>
                <w:bottom w:val="none" w:sz="0" w:space="0" w:color="auto"/>
                <w:right w:val="none" w:sz="0" w:space="0" w:color="auto"/>
              </w:divBdr>
            </w:div>
            <w:div w:id="1454061287">
              <w:marLeft w:val="0"/>
              <w:marRight w:val="0"/>
              <w:marTop w:val="0"/>
              <w:marBottom w:val="0"/>
              <w:divBdr>
                <w:top w:val="none" w:sz="0" w:space="0" w:color="auto"/>
                <w:left w:val="none" w:sz="0" w:space="0" w:color="auto"/>
                <w:bottom w:val="none" w:sz="0" w:space="0" w:color="auto"/>
                <w:right w:val="none" w:sz="0" w:space="0" w:color="auto"/>
              </w:divBdr>
            </w:div>
            <w:div w:id="1660303994">
              <w:marLeft w:val="0"/>
              <w:marRight w:val="0"/>
              <w:marTop w:val="0"/>
              <w:marBottom w:val="0"/>
              <w:divBdr>
                <w:top w:val="none" w:sz="0" w:space="0" w:color="auto"/>
                <w:left w:val="none" w:sz="0" w:space="0" w:color="auto"/>
                <w:bottom w:val="none" w:sz="0" w:space="0" w:color="auto"/>
                <w:right w:val="none" w:sz="0" w:space="0" w:color="auto"/>
              </w:divBdr>
            </w:div>
            <w:div w:id="1972319748">
              <w:marLeft w:val="0"/>
              <w:marRight w:val="0"/>
              <w:marTop w:val="0"/>
              <w:marBottom w:val="0"/>
              <w:divBdr>
                <w:top w:val="none" w:sz="0" w:space="0" w:color="auto"/>
                <w:left w:val="none" w:sz="0" w:space="0" w:color="auto"/>
                <w:bottom w:val="none" w:sz="0" w:space="0" w:color="auto"/>
                <w:right w:val="none" w:sz="0" w:space="0" w:color="auto"/>
              </w:divBdr>
            </w:div>
            <w:div w:id="1084766467">
              <w:marLeft w:val="0"/>
              <w:marRight w:val="0"/>
              <w:marTop w:val="0"/>
              <w:marBottom w:val="0"/>
              <w:divBdr>
                <w:top w:val="none" w:sz="0" w:space="0" w:color="auto"/>
                <w:left w:val="none" w:sz="0" w:space="0" w:color="auto"/>
                <w:bottom w:val="none" w:sz="0" w:space="0" w:color="auto"/>
                <w:right w:val="none" w:sz="0" w:space="0" w:color="auto"/>
              </w:divBdr>
            </w:div>
            <w:div w:id="1116173430">
              <w:marLeft w:val="0"/>
              <w:marRight w:val="0"/>
              <w:marTop w:val="0"/>
              <w:marBottom w:val="0"/>
              <w:divBdr>
                <w:top w:val="none" w:sz="0" w:space="0" w:color="auto"/>
                <w:left w:val="none" w:sz="0" w:space="0" w:color="auto"/>
                <w:bottom w:val="none" w:sz="0" w:space="0" w:color="auto"/>
                <w:right w:val="none" w:sz="0" w:space="0" w:color="auto"/>
              </w:divBdr>
            </w:div>
            <w:div w:id="1977905552">
              <w:marLeft w:val="0"/>
              <w:marRight w:val="0"/>
              <w:marTop w:val="0"/>
              <w:marBottom w:val="0"/>
              <w:divBdr>
                <w:top w:val="none" w:sz="0" w:space="0" w:color="auto"/>
                <w:left w:val="none" w:sz="0" w:space="0" w:color="auto"/>
                <w:bottom w:val="none" w:sz="0" w:space="0" w:color="auto"/>
                <w:right w:val="none" w:sz="0" w:space="0" w:color="auto"/>
              </w:divBdr>
            </w:div>
            <w:div w:id="971716666">
              <w:marLeft w:val="0"/>
              <w:marRight w:val="0"/>
              <w:marTop w:val="0"/>
              <w:marBottom w:val="0"/>
              <w:divBdr>
                <w:top w:val="none" w:sz="0" w:space="0" w:color="auto"/>
                <w:left w:val="none" w:sz="0" w:space="0" w:color="auto"/>
                <w:bottom w:val="none" w:sz="0" w:space="0" w:color="auto"/>
                <w:right w:val="none" w:sz="0" w:space="0" w:color="auto"/>
              </w:divBdr>
            </w:div>
            <w:div w:id="535507176">
              <w:marLeft w:val="0"/>
              <w:marRight w:val="0"/>
              <w:marTop w:val="0"/>
              <w:marBottom w:val="0"/>
              <w:divBdr>
                <w:top w:val="none" w:sz="0" w:space="0" w:color="auto"/>
                <w:left w:val="none" w:sz="0" w:space="0" w:color="auto"/>
                <w:bottom w:val="none" w:sz="0" w:space="0" w:color="auto"/>
                <w:right w:val="none" w:sz="0" w:space="0" w:color="auto"/>
              </w:divBdr>
            </w:div>
            <w:div w:id="1120033375">
              <w:marLeft w:val="0"/>
              <w:marRight w:val="0"/>
              <w:marTop w:val="0"/>
              <w:marBottom w:val="0"/>
              <w:divBdr>
                <w:top w:val="none" w:sz="0" w:space="0" w:color="auto"/>
                <w:left w:val="none" w:sz="0" w:space="0" w:color="auto"/>
                <w:bottom w:val="none" w:sz="0" w:space="0" w:color="auto"/>
                <w:right w:val="none" w:sz="0" w:space="0" w:color="auto"/>
              </w:divBdr>
            </w:div>
            <w:div w:id="275796083">
              <w:marLeft w:val="0"/>
              <w:marRight w:val="0"/>
              <w:marTop w:val="0"/>
              <w:marBottom w:val="0"/>
              <w:divBdr>
                <w:top w:val="none" w:sz="0" w:space="0" w:color="auto"/>
                <w:left w:val="none" w:sz="0" w:space="0" w:color="auto"/>
                <w:bottom w:val="none" w:sz="0" w:space="0" w:color="auto"/>
                <w:right w:val="none" w:sz="0" w:space="0" w:color="auto"/>
              </w:divBdr>
            </w:div>
            <w:div w:id="1850212380">
              <w:marLeft w:val="0"/>
              <w:marRight w:val="0"/>
              <w:marTop w:val="0"/>
              <w:marBottom w:val="0"/>
              <w:divBdr>
                <w:top w:val="none" w:sz="0" w:space="0" w:color="auto"/>
                <w:left w:val="none" w:sz="0" w:space="0" w:color="auto"/>
                <w:bottom w:val="none" w:sz="0" w:space="0" w:color="auto"/>
                <w:right w:val="none" w:sz="0" w:space="0" w:color="auto"/>
              </w:divBdr>
            </w:div>
            <w:div w:id="734744961">
              <w:marLeft w:val="0"/>
              <w:marRight w:val="0"/>
              <w:marTop w:val="0"/>
              <w:marBottom w:val="0"/>
              <w:divBdr>
                <w:top w:val="none" w:sz="0" w:space="0" w:color="auto"/>
                <w:left w:val="none" w:sz="0" w:space="0" w:color="auto"/>
                <w:bottom w:val="none" w:sz="0" w:space="0" w:color="auto"/>
                <w:right w:val="none" w:sz="0" w:space="0" w:color="auto"/>
              </w:divBdr>
            </w:div>
            <w:div w:id="1374967564">
              <w:marLeft w:val="0"/>
              <w:marRight w:val="0"/>
              <w:marTop w:val="0"/>
              <w:marBottom w:val="0"/>
              <w:divBdr>
                <w:top w:val="none" w:sz="0" w:space="0" w:color="auto"/>
                <w:left w:val="none" w:sz="0" w:space="0" w:color="auto"/>
                <w:bottom w:val="none" w:sz="0" w:space="0" w:color="auto"/>
                <w:right w:val="none" w:sz="0" w:space="0" w:color="auto"/>
              </w:divBdr>
            </w:div>
            <w:div w:id="1994988290">
              <w:marLeft w:val="0"/>
              <w:marRight w:val="0"/>
              <w:marTop w:val="0"/>
              <w:marBottom w:val="0"/>
              <w:divBdr>
                <w:top w:val="none" w:sz="0" w:space="0" w:color="auto"/>
                <w:left w:val="none" w:sz="0" w:space="0" w:color="auto"/>
                <w:bottom w:val="none" w:sz="0" w:space="0" w:color="auto"/>
                <w:right w:val="none" w:sz="0" w:space="0" w:color="auto"/>
              </w:divBdr>
            </w:div>
            <w:div w:id="889727668">
              <w:marLeft w:val="0"/>
              <w:marRight w:val="0"/>
              <w:marTop w:val="0"/>
              <w:marBottom w:val="0"/>
              <w:divBdr>
                <w:top w:val="none" w:sz="0" w:space="0" w:color="auto"/>
                <w:left w:val="none" w:sz="0" w:space="0" w:color="auto"/>
                <w:bottom w:val="none" w:sz="0" w:space="0" w:color="auto"/>
                <w:right w:val="none" w:sz="0" w:space="0" w:color="auto"/>
              </w:divBdr>
            </w:div>
            <w:div w:id="1375882328">
              <w:marLeft w:val="0"/>
              <w:marRight w:val="0"/>
              <w:marTop w:val="0"/>
              <w:marBottom w:val="0"/>
              <w:divBdr>
                <w:top w:val="none" w:sz="0" w:space="0" w:color="auto"/>
                <w:left w:val="none" w:sz="0" w:space="0" w:color="auto"/>
                <w:bottom w:val="none" w:sz="0" w:space="0" w:color="auto"/>
                <w:right w:val="none" w:sz="0" w:space="0" w:color="auto"/>
              </w:divBdr>
            </w:div>
            <w:div w:id="1839225874">
              <w:marLeft w:val="0"/>
              <w:marRight w:val="0"/>
              <w:marTop w:val="0"/>
              <w:marBottom w:val="0"/>
              <w:divBdr>
                <w:top w:val="none" w:sz="0" w:space="0" w:color="auto"/>
                <w:left w:val="none" w:sz="0" w:space="0" w:color="auto"/>
                <w:bottom w:val="none" w:sz="0" w:space="0" w:color="auto"/>
                <w:right w:val="none" w:sz="0" w:space="0" w:color="auto"/>
              </w:divBdr>
            </w:div>
            <w:div w:id="1217088308">
              <w:marLeft w:val="0"/>
              <w:marRight w:val="0"/>
              <w:marTop w:val="0"/>
              <w:marBottom w:val="0"/>
              <w:divBdr>
                <w:top w:val="none" w:sz="0" w:space="0" w:color="auto"/>
                <w:left w:val="none" w:sz="0" w:space="0" w:color="auto"/>
                <w:bottom w:val="none" w:sz="0" w:space="0" w:color="auto"/>
                <w:right w:val="none" w:sz="0" w:space="0" w:color="auto"/>
              </w:divBdr>
            </w:div>
            <w:div w:id="734812736">
              <w:marLeft w:val="0"/>
              <w:marRight w:val="0"/>
              <w:marTop w:val="0"/>
              <w:marBottom w:val="0"/>
              <w:divBdr>
                <w:top w:val="none" w:sz="0" w:space="0" w:color="auto"/>
                <w:left w:val="none" w:sz="0" w:space="0" w:color="auto"/>
                <w:bottom w:val="none" w:sz="0" w:space="0" w:color="auto"/>
                <w:right w:val="none" w:sz="0" w:space="0" w:color="auto"/>
              </w:divBdr>
            </w:div>
            <w:div w:id="2073458036">
              <w:marLeft w:val="0"/>
              <w:marRight w:val="0"/>
              <w:marTop w:val="0"/>
              <w:marBottom w:val="0"/>
              <w:divBdr>
                <w:top w:val="none" w:sz="0" w:space="0" w:color="auto"/>
                <w:left w:val="none" w:sz="0" w:space="0" w:color="auto"/>
                <w:bottom w:val="none" w:sz="0" w:space="0" w:color="auto"/>
                <w:right w:val="none" w:sz="0" w:space="0" w:color="auto"/>
              </w:divBdr>
            </w:div>
            <w:div w:id="133328453">
              <w:marLeft w:val="0"/>
              <w:marRight w:val="0"/>
              <w:marTop w:val="0"/>
              <w:marBottom w:val="0"/>
              <w:divBdr>
                <w:top w:val="none" w:sz="0" w:space="0" w:color="auto"/>
                <w:left w:val="none" w:sz="0" w:space="0" w:color="auto"/>
                <w:bottom w:val="none" w:sz="0" w:space="0" w:color="auto"/>
                <w:right w:val="none" w:sz="0" w:space="0" w:color="auto"/>
              </w:divBdr>
            </w:div>
            <w:div w:id="2138788778">
              <w:marLeft w:val="0"/>
              <w:marRight w:val="0"/>
              <w:marTop w:val="0"/>
              <w:marBottom w:val="0"/>
              <w:divBdr>
                <w:top w:val="none" w:sz="0" w:space="0" w:color="auto"/>
                <w:left w:val="none" w:sz="0" w:space="0" w:color="auto"/>
                <w:bottom w:val="none" w:sz="0" w:space="0" w:color="auto"/>
                <w:right w:val="none" w:sz="0" w:space="0" w:color="auto"/>
              </w:divBdr>
            </w:div>
            <w:div w:id="880478098">
              <w:marLeft w:val="0"/>
              <w:marRight w:val="0"/>
              <w:marTop w:val="0"/>
              <w:marBottom w:val="0"/>
              <w:divBdr>
                <w:top w:val="none" w:sz="0" w:space="0" w:color="auto"/>
                <w:left w:val="none" w:sz="0" w:space="0" w:color="auto"/>
                <w:bottom w:val="none" w:sz="0" w:space="0" w:color="auto"/>
                <w:right w:val="none" w:sz="0" w:space="0" w:color="auto"/>
              </w:divBdr>
            </w:div>
            <w:div w:id="65996931">
              <w:marLeft w:val="0"/>
              <w:marRight w:val="0"/>
              <w:marTop w:val="0"/>
              <w:marBottom w:val="0"/>
              <w:divBdr>
                <w:top w:val="none" w:sz="0" w:space="0" w:color="auto"/>
                <w:left w:val="none" w:sz="0" w:space="0" w:color="auto"/>
                <w:bottom w:val="none" w:sz="0" w:space="0" w:color="auto"/>
                <w:right w:val="none" w:sz="0" w:space="0" w:color="auto"/>
              </w:divBdr>
            </w:div>
            <w:div w:id="108622843">
              <w:marLeft w:val="0"/>
              <w:marRight w:val="0"/>
              <w:marTop w:val="0"/>
              <w:marBottom w:val="0"/>
              <w:divBdr>
                <w:top w:val="none" w:sz="0" w:space="0" w:color="auto"/>
                <w:left w:val="none" w:sz="0" w:space="0" w:color="auto"/>
                <w:bottom w:val="none" w:sz="0" w:space="0" w:color="auto"/>
                <w:right w:val="none" w:sz="0" w:space="0" w:color="auto"/>
              </w:divBdr>
            </w:div>
            <w:div w:id="32850532">
              <w:marLeft w:val="0"/>
              <w:marRight w:val="0"/>
              <w:marTop w:val="0"/>
              <w:marBottom w:val="0"/>
              <w:divBdr>
                <w:top w:val="none" w:sz="0" w:space="0" w:color="auto"/>
                <w:left w:val="none" w:sz="0" w:space="0" w:color="auto"/>
                <w:bottom w:val="none" w:sz="0" w:space="0" w:color="auto"/>
                <w:right w:val="none" w:sz="0" w:space="0" w:color="auto"/>
              </w:divBdr>
            </w:div>
            <w:div w:id="596905448">
              <w:marLeft w:val="0"/>
              <w:marRight w:val="0"/>
              <w:marTop w:val="0"/>
              <w:marBottom w:val="0"/>
              <w:divBdr>
                <w:top w:val="none" w:sz="0" w:space="0" w:color="auto"/>
                <w:left w:val="none" w:sz="0" w:space="0" w:color="auto"/>
                <w:bottom w:val="none" w:sz="0" w:space="0" w:color="auto"/>
                <w:right w:val="none" w:sz="0" w:space="0" w:color="auto"/>
              </w:divBdr>
            </w:div>
            <w:div w:id="106851792">
              <w:marLeft w:val="0"/>
              <w:marRight w:val="0"/>
              <w:marTop w:val="0"/>
              <w:marBottom w:val="0"/>
              <w:divBdr>
                <w:top w:val="none" w:sz="0" w:space="0" w:color="auto"/>
                <w:left w:val="none" w:sz="0" w:space="0" w:color="auto"/>
                <w:bottom w:val="none" w:sz="0" w:space="0" w:color="auto"/>
                <w:right w:val="none" w:sz="0" w:space="0" w:color="auto"/>
              </w:divBdr>
            </w:div>
            <w:div w:id="1963069973">
              <w:marLeft w:val="0"/>
              <w:marRight w:val="0"/>
              <w:marTop w:val="0"/>
              <w:marBottom w:val="0"/>
              <w:divBdr>
                <w:top w:val="none" w:sz="0" w:space="0" w:color="auto"/>
                <w:left w:val="none" w:sz="0" w:space="0" w:color="auto"/>
                <w:bottom w:val="none" w:sz="0" w:space="0" w:color="auto"/>
                <w:right w:val="none" w:sz="0" w:space="0" w:color="auto"/>
              </w:divBdr>
            </w:div>
            <w:div w:id="1239052462">
              <w:marLeft w:val="0"/>
              <w:marRight w:val="0"/>
              <w:marTop w:val="0"/>
              <w:marBottom w:val="0"/>
              <w:divBdr>
                <w:top w:val="none" w:sz="0" w:space="0" w:color="auto"/>
                <w:left w:val="none" w:sz="0" w:space="0" w:color="auto"/>
                <w:bottom w:val="none" w:sz="0" w:space="0" w:color="auto"/>
                <w:right w:val="none" w:sz="0" w:space="0" w:color="auto"/>
              </w:divBdr>
            </w:div>
            <w:div w:id="1800025328">
              <w:marLeft w:val="0"/>
              <w:marRight w:val="0"/>
              <w:marTop w:val="0"/>
              <w:marBottom w:val="0"/>
              <w:divBdr>
                <w:top w:val="none" w:sz="0" w:space="0" w:color="auto"/>
                <w:left w:val="none" w:sz="0" w:space="0" w:color="auto"/>
                <w:bottom w:val="none" w:sz="0" w:space="0" w:color="auto"/>
                <w:right w:val="none" w:sz="0" w:space="0" w:color="auto"/>
              </w:divBdr>
            </w:div>
            <w:div w:id="2015111553">
              <w:marLeft w:val="0"/>
              <w:marRight w:val="0"/>
              <w:marTop w:val="0"/>
              <w:marBottom w:val="0"/>
              <w:divBdr>
                <w:top w:val="none" w:sz="0" w:space="0" w:color="auto"/>
                <w:left w:val="none" w:sz="0" w:space="0" w:color="auto"/>
                <w:bottom w:val="none" w:sz="0" w:space="0" w:color="auto"/>
                <w:right w:val="none" w:sz="0" w:space="0" w:color="auto"/>
              </w:divBdr>
            </w:div>
            <w:div w:id="1449737322">
              <w:marLeft w:val="0"/>
              <w:marRight w:val="0"/>
              <w:marTop w:val="0"/>
              <w:marBottom w:val="0"/>
              <w:divBdr>
                <w:top w:val="none" w:sz="0" w:space="0" w:color="auto"/>
                <w:left w:val="none" w:sz="0" w:space="0" w:color="auto"/>
                <w:bottom w:val="none" w:sz="0" w:space="0" w:color="auto"/>
                <w:right w:val="none" w:sz="0" w:space="0" w:color="auto"/>
              </w:divBdr>
            </w:div>
            <w:div w:id="1100368306">
              <w:marLeft w:val="0"/>
              <w:marRight w:val="0"/>
              <w:marTop w:val="0"/>
              <w:marBottom w:val="0"/>
              <w:divBdr>
                <w:top w:val="none" w:sz="0" w:space="0" w:color="auto"/>
                <w:left w:val="none" w:sz="0" w:space="0" w:color="auto"/>
                <w:bottom w:val="none" w:sz="0" w:space="0" w:color="auto"/>
                <w:right w:val="none" w:sz="0" w:space="0" w:color="auto"/>
              </w:divBdr>
            </w:div>
            <w:div w:id="1337030168">
              <w:marLeft w:val="0"/>
              <w:marRight w:val="0"/>
              <w:marTop w:val="0"/>
              <w:marBottom w:val="0"/>
              <w:divBdr>
                <w:top w:val="none" w:sz="0" w:space="0" w:color="auto"/>
                <w:left w:val="none" w:sz="0" w:space="0" w:color="auto"/>
                <w:bottom w:val="none" w:sz="0" w:space="0" w:color="auto"/>
                <w:right w:val="none" w:sz="0" w:space="0" w:color="auto"/>
              </w:divBdr>
            </w:div>
            <w:div w:id="546724089">
              <w:marLeft w:val="0"/>
              <w:marRight w:val="0"/>
              <w:marTop w:val="0"/>
              <w:marBottom w:val="0"/>
              <w:divBdr>
                <w:top w:val="none" w:sz="0" w:space="0" w:color="auto"/>
                <w:left w:val="none" w:sz="0" w:space="0" w:color="auto"/>
                <w:bottom w:val="none" w:sz="0" w:space="0" w:color="auto"/>
                <w:right w:val="none" w:sz="0" w:space="0" w:color="auto"/>
              </w:divBdr>
            </w:div>
            <w:div w:id="2035498425">
              <w:marLeft w:val="0"/>
              <w:marRight w:val="0"/>
              <w:marTop w:val="0"/>
              <w:marBottom w:val="0"/>
              <w:divBdr>
                <w:top w:val="none" w:sz="0" w:space="0" w:color="auto"/>
                <w:left w:val="none" w:sz="0" w:space="0" w:color="auto"/>
                <w:bottom w:val="none" w:sz="0" w:space="0" w:color="auto"/>
                <w:right w:val="none" w:sz="0" w:space="0" w:color="auto"/>
              </w:divBdr>
            </w:div>
          </w:divsChild>
        </w:div>
        <w:div w:id="857280952">
          <w:marLeft w:val="0"/>
          <w:marRight w:val="0"/>
          <w:marTop w:val="0"/>
          <w:marBottom w:val="0"/>
          <w:divBdr>
            <w:top w:val="none" w:sz="0" w:space="0" w:color="auto"/>
            <w:left w:val="none" w:sz="0" w:space="0" w:color="auto"/>
            <w:bottom w:val="none" w:sz="0" w:space="0" w:color="auto"/>
            <w:right w:val="none" w:sz="0" w:space="0" w:color="auto"/>
          </w:divBdr>
        </w:div>
      </w:divsChild>
    </w:div>
    <w:div w:id="1522940290">
      <w:bodyDiv w:val="1"/>
      <w:marLeft w:val="0"/>
      <w:marRight w:val="0"/>
      <w:marTop w:val="0"/>
      <w:marBottom w:val="0"/>
      <w:divBdr>
        <w:top w:val="none" w:sz="0" w:space="0" w:color="auto"/>
        <w:left w:val="none" w:sz="0" w:space="0" w:color="auto"/>
        <w:bottom w:val="none" w:sz="0" w:space="0" w:color="auto"/>
        <w:right w:val="none" w:sz="0" w:space="0" w:color="auto"/>
      </w:divBdr>
    </w:div>
    <w:div w:id="1912546415">
      <w:bodyDiv w:val="1"/>
      <w:marLeft w:val="0"/>
      <w:marRight w:val="0"/>
      <w:marTop w:val="0"/>
      <w:marBottom w:val="0"/>
      <w:divBdr>
        <w:top w:val="none" w:sz="0" w:space="0" w:color="auto"/>
        <w:left w:val="none" w:sz="0" w:space="0" w:color="auto"/>
        <w:bottom w:val="none" w:sz="0" w:space="0" w:color="auto"/>
        <w:right w:val="none" w:sz="0" w:space="0" w:color="auto"/>
      </w:divBdr>
    </w:div>
    <w:div w:id="20939656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azon.com/exec/obidos/search-handle-url/ref=ntt_athr_dp_sr_2?%5Fencoding=UTF8&amp;sort=relevancerank&amp;search-type=ss&amp;index=books&amp;field-author=James%20M.%20May" TargetMode="External"/><Relationship Id="rId9" Type="http://schemas.openxmlformats.org/officeDocument/2006/relationships/hyperlink" Target="http://www.amazon.com/exec/obidos/search-handle-url/ref=ntt_athr_dp_sr_3?%5Fencoding=UTF8&amp;sort=relevancerank&amp;search-type=ss&amp;index=books&amp;field-author=Jakob%20Wisse"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925A2-88B3-A646-876B-038B4BD8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1802</Words>
  <Characters>10275</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Jasmine</dc:creator>
  <cp:keywords/>
  <dc:description/>
  <cp:lastModifiedBy>Villa, Jasmine</cp:lastModifiedBy>
  <cp:revision>14</cp:revision>
  <dcterms:created xsi:type="dcterms:W3CDTF">2015-10-26T03:42:00Z</dcterms:created>
  <dcterms:modified xsi:type="dcterms:W3CDTF">2015-10-26T04:52:00Z</dcterms:modified>
</cp:coreProperties>
</file>