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33E" w:rsidRDefault="00A26AB4">
      <w:r>
        <w:rPr>
          <w:rFonts w:eastAsia="Times New Roman" w:cs="Times New Roman"/>
        </w:rPr>
        <w:br/>
        <w:t>Enculturation is a refereed journal devoted to contemporary theories of rhetoric, writing, and culture. We accept academic work in all media forms suitable for web-based publication, including conventional articles, videos, and multimedia projects. The nature of knowledge production is changing and the academic journal needs to preserve what is important about its traditional practices as well as move into a new technological era. We attempt to keep the traditional feel, usability, and review process of the print journal with issues, tables of contents, and articles while also allowing for faster publication of a wider variety of content.</w:t>
      </w:r>
      <w:r>
        <w:rPr>
          <w:rFonts w:eastAsia="Times New Roman" w:cs="Times New Roman"/>
        </w:rPr>
        <w:br/>
      </w:r>
      <w:r>
        <w:rPr>
          <w:rFonts w:eastAsia="Times New Roman" w:cs="Times New Roman"/>
        </w:rPr>
        <w:br/>
        <w:t> </w:t>
      </w:r>
      <w:r>
        <w:rPr>
          <w:rFonts w:eastAsia="Times New Roman" w:cs="Times New Roman"/>
        </w:rPr>
        <w:br/>
        <w:t xml:space="preserve">Sonic </w:t>
      </w:r>
      <w:proofErr w:type="spellStart"/>
      <w:r>
        <w:rPr>
          <w:rFonts w:eastAsia="Times New Roman" w:cs="Times New Roman"/>
        </w:rPr>
        <w:t>rhetorics</w:t>
      </w:r>
      <w:proofErr w:type="spellEnd"/>
      <w:r>
        <w:rPr>
          <w:rFonts w:eastAsia="Times New Roman" w:cs="Times New Roman"/>
        </w:rPr>
        <w:t xml:space="preserve"> and sound compositions are quickly emerging as predominant subfields in rhetoric and composition. Jonathan Stone’s “Listening to the Sonic Archive” rightly points out that “we are not just dealing in scholarly fads, but in deep disciplinary grooves that require sustained attention if sound studies hopes to become as theoretically and methodologically integral to our work as visual studies has been.” His work is a shining example of just what this sustained attention might look like. “Listening to the Sonic Archive” weaves together concerns for sound composition, historiography and archives, African American </w:t>
      </w:r>
      <w:proofErr w:type="spellStart"/>
      <w:r>
        <w:rPr>
          <w:rFonts w:eastAsia="Times New Roman" w:cs="Times New Roman"/>
        </w:rPr>
        <w:t>rhetorics</w:t>
      </w:r>
      <w:proofErr w:type="spellEnd"/>
      <w:r>
        <w:rPr>
          <w:rFonts w:eastAsia="Times New Roman" w:cs="Times New Roman"/>
        </w:rPr>
        <w:t>, and an ethics of listening to show how historical sonic artifacts complicate our understanding of racial otherness through listening to history rather than reading it.</w:t>
      </w:r>
      <w:bookmarkStart w:id="0" w:name="_GoBack"/>
      <w:bookmarkEnd w:id="0"/>
    </w:p>
    <w:sectPr w:rsidR="003A733E" w:rsidSect="003A73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AB4"/>
    <w:rsid w:val="003A733E"/>
    <w:rsid w:val="00A26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FB984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1243</Characters>
  <Application>Microsoft Macintosh Word</Application>
  <DocSecurity>0</DocSecurity>
  <Lines>10</Lines>
  <Paragraphs>2</Paragraphs>
  <ScaleCrop>false</ScaleCrop>
  <Company>Syracuse University</Company>
  <LinksUpToDate>false</LinksUpToDate>
  <CharactersWithSpaces>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Parks</dc:creator>
  <cp:keywords/>
  <dc:description/>
  <cp:lastModifiedBy>Steve  Parks</cp:lastModifiedBy>
  <cp:revision>1</cp:revision>
  <dcterms:created xsi:type="dcterms:W3CDTF">2015-08-04T15:36:00Z</dcterms:created>
  <dcterms:modified xsi:type="dcterms:W3CDTF">2015-08-04T15:37:00Z</dcterms:modified>
</cp:coreProperties>
</file>